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396" w:rsidRPr="00071AB2" w:rsidRDefault="00A21E4F" w:rsidP="00071AB2">
      <w:pPr>
        <w:rPr>
          <w:rFonts w:ascii="Arial" w:hAnsi="Arial" w:cs="Arial"/>
          <w:sz w:val="24"/>
          <w:szCs w:val="24"/>
        </w:rPr>
      </w:pPr>
      <w:r w:rsidRPr="00071AB2">
        <w:rPr>
          <w:rFonts w:ascii="Arial" w:hAnsi="Arial" w:cs="Arial"/>
          <w:noProof/>
          <w:sz w:val="24"/>
          <w:szCs w:val="24"/>
          <w:lang w:bidi="ar-SA"/>
        </w:rPr>
        <w:drawing>
          <wp:anchor distT="0" distB="0" distL="114300" distR="114300" simplePos="0" relativeHeight="251661312" behindDoc="0" locked="0" layoutInCell="1" allowOverlap="1" wp14:anchorId="7D4BAA60" wp14:editId="5AD42D78">
            <wp:simplePos x="0" y="0"/>
            <wp:positionH relativeFrom="column">
              <wp:posOffset>2824480</wp:posOffset>
            </wp:positionH>
            <wp:positionV relativeFrom="paragraph">
              <wp:posOffset>-1270</wp:posOffset>
            </wp:positionV>
            <wp:extent cx="471170" cy="527050"/>
            <wp:effectExtent l="0" t="0" r="5080" b="6350"/>
            <wp:wrapNone/>
            <wp:docPr id="1" name="Immagine 1" descr="TIMBRO STEMMA REPUB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TIMBRO STEMMA REPUBBLIC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1170" cy="527050"/>
                    </a:xfrm>
                    <a:prstGeom prst="rect">
                      <a:avLst/>
                    </a:prstGeom>
                    <a:noFill/>
                  </pic:spPr>
                </pic:pic>
              </a:graphicData>
            </a:graphic>
            <wp14:sizeRelH relativeFrom="page">
              <wp14:pctWidth>0</wp14:pctWidth>
            </wp14:sizeRelH>
            <wp14:sizeRelV relativeFrom="page">
              <wp14:pctHeight>0</wp14:pctHeight>
            </wp14:sizeRelV>
          </wp:anchor>
        </w:drawing>
      </w:r>
    </w:p>
    <w:p w:rsidR="004B0396" w:rsidRPr="00071AB2" w:rsidRDefault="004B0396" w:rsidP="00071AB2">
      <w:pPr>
        <w:rPr>
          <w:rFonts w:ascii="Arial" w:hAnsi="Arial" w:cs="Arial"/>
          <w:sz w:val="24"/>
          <w:szCs w:val="24"/>
        </w:rPr>
      </w:pPr>
    </w:p>
    <w:p w:rsidR="004B0396" w:rsidRPr="00071AB2" w:rsidRDefault="004B0396" w:rsidP="00071AB2">
      <w:pPr>
        <w:rPr>
          <w:rFonts w:ascii="Arial" w:hAnsi="Arial" w:cs="Arial"/>
          <w:sz w:val="24"/>
          <w:szCs w:val="24"/>
        </w:rPr>
      </w:pPr>
    </w:p>
    <w:p w:rsidR="004B0396" w:rsidRPr="00071AB2" w:rsidRDefault="004B0396" w:rsidP="00A21E4F">
      <w:pPr>
        <w:jc w:val="center"/>
        <w:rPr>
          <w:rFonts w:ascii="Arial" w:hAnsi="Arial" w:cs="Arial"/>
          <w:sz w:val="24"/>
          <w:szCs w:val="24"/>
        </w:rPr>
      </w:pPr>
      <w:r w:rsidRPr="00071AB2">
        <w:rPr>
          <w:rFonts w:ascii="Arial" w:hAnsi="Arial" w:cs="Arial"/>
          <w:sz w:val="24"/>
          <w:szCs w:val="24"/>
        </w:rPr>
        <w:t>Istituto Comprensivo Empoli Ovest</w:t>
      </w:r>
    </w:p>
    <w:p w:rsidR="004B0396" w:rsidRPr="00071AB2" w:rsidRDefault="004B0396" w:rsidP="00071AB2">
      <w:pPr>
        <w:jc w:val="center"/>
        <w:rPr>
          <w:rFonts w:ascii="Arial" w:hAnsi="Arial" w:cs="Arial"/>
          <w:sz w:val="24"/>
          <w:szCs w:val="24"/>
        </w:rPr>
      </w:pPr>
      <w:r w:rsidRPr="00071AB2">
        <w:rPr>
          <w:rFonts w:ascii="Arial" w:hAnsi="Arial" w:cs="Arial"/>
          <w:sz w:val="24"/>
          <w:szCs w:val="24"/>
        </w:rPr>
        <w:t>Via Evangelista Torricelli, 58/A - 50053  Empoli (FI) -</w:t>
      </w:r>
    </w:p>
    <w:p w:rsidR="004B0396" w:rsidRPr="003B4C6E" w:rsidRDefault="004B0396" w:rsidP="00071AB2">
      <w:pPr>
        <w:jc w:val="center"/>
        <w:rPr>
          <w:rFonts w:ascii="Arial" w:hAnsi="Arial" w:cs="Arial"/>
          <w:sz w:val="24"/>
          <w:szCs w:val="24"/>
          <w:lang w:val="en-US"/>
        </w:rPr>
      </w:pPr>
      <w:r w:rsidRPr="003B4C6E">
        <w:rPr>
          <w:rFonts w:ascii="Arial" w:hAnsi="Arial" w:cs="Arial"/>
          <w:sz w:val="24"/>
          <w:szCs w:val="24"/>
          <w:lang w:val="en-US"/>
        </w:rPr>
        <w:t>TEL. (0571)960158/926612 - FAX (0571) 926640</w:t>
      </w:r>
    </w:p>
    <w:p w:rsidR="004B0396" w:rsidRPr="003B4C6E" w:rsidRDefault="004B0396" w:rsidP="00071AB2">
      <w:pPr>
        <w:jc w:val="center"/>
        <w:rPr>
          <w:rFonts w:ascii="Arial" w:hAnsi="Arial" w:cs="Arial"/>
          <w:sz w:val="24"/>
          <w:szCs w:val="24"/>
          <w:lang w:val="en-US"/>
        </w:rPr>
      </w:pPr>
      <w:r w:rsidRPr="003B4C6E">
        <w:rPr>
          <w:rFonts w:ascii="Arial" w:hAnsi="Arial" w:cs="Arial"/>
          <w:sz w:val="24"/>
          <w:szCs w:val="24"/>
          <w:lang w:val="en-US"/>
        </w:rPr>
        <w:t>C. F. 91048780489  C. M. FIIC876002</w:t>
      </w:r>
    </w:p>
    <w:p w:rsidR="004B0396" w:rsidRPr="003B4C6E" w:rsidRDefault="004B0396" w:rsidP="00071AB2">
      <w:pPr>
        <w:jc w:val="center"/>
        <w:rPr>
          <w:rFonts w:ascii="Arial" w:hAnsi="Arial" w:cs="Arial"/>
          <w:sz w:val="24"/>
          <w:szCs w:val="24"/>
          <w:lang w:val="en-US"/>
        </w:rPr>
      </w:pPr>
      <w:proofErr w:type="spellStart"/>
      <w:r w:rsidRPr="003B4C6E">
        <w:rPr>
          <w:rFonts w:ascii="Arial" w:hAnsi="Arial" w:cs="Arial"/>
          <w:sz w:val="24"/>
          <w:szCs w:val="24"/>
          <w:lang w:val="en-US"/>
        </w:rPr>
        <w:t>Sito</w:t>
      </w:r>
      <w:proofErr w:type="spellEnd"/>
      <w:r w:rsidRPr="003B4C6E">
        <w:rPr>
          <w:rFonts w:ascii="Arial" w:hAnsi="Arial" w:cs="Arial"/>
          <w:sz w:val="24"/>
          <w:szCs w:val="24"/>
          <w:lang w:val="en-US"/>
        </w:rPr>
        <w:t xml:space="preserve"> Web  </w:t>
      </w:r>
      <w:hyperlink r:id="rId8" w:history="1">
        <w:r w:rsidRPr="003B4C6E">
          <w:rPr>
            <w:rStyle w:val="Collegamentoipertestuale"/>
            <w:rFonts w:ascii="Arial" w:hAnsi="Arial" w:cs="Arial"/>
            <w:sz w:val="24"/>
            <w:szCs w:val="24"/>
            <w:lang w:val="en-US"/>
          </w:rPr>
          <w:t>http://www.istitutocomprensivoempoliovest.edu.it</w:t>
        </w:r>
      </w:hyperlink>
    </w:p>
    <w:p w:rsidR="004B0396" w:rsidRPr="00071AB2" w:rsidRDefault="004B0396" w:rsidP="00071AB2">
      <w:pPr>
        <w:jc w:val="center"/>
        <w:rPr>
          <w:rFonts w:ascii="Arial" w:hAnsi="Arial" w:cs="Arial"/>
          <w:sz w:val="24"/>
          <w:szCs w:val="24"/>
        </w:rPr>
      </w:pPr>
      <w:r w:rsidRPr="00071AB2">
        <w:rPr>
          <w:rFonts w:ascii="Arial" w:hAnsi="Arial" w:cs="Arial"/>
          <w:sz w:val="24"/>
          <w:szCs w:val="24"/>
        </w:rPr>
        <w:t xml:space="preserve">e-mail:   </w:t>
      </w:r>
      <w:hyperlink r:id="rId9" w:history="1">
        <w:r w:rsidRPr="00071AB2">
          <w:rPr>
            <w:rStyle w:val="Collegamentoipertestuale"/>
            <w:rFonts w:ascii="Arial" w:hAnsi="Arial" w:cs="Arial"/>
            <w:sz w:val="24"/>
            <w:szCs w:val="24"/>
          </w:rPr>
          <w:t>fiic876002@istruzione.it</w:t>
        </w:r>
      </w:hyperlink>
    </w:p>
    <w:p w:rsidR="004B0396" w:rsidRPr="00071AB2" w:rsidRDefault="004B0396" w:rsidP="00071AB2">
      <w:pPr>
        <w:jc w:val="center"/>
        <w:rPr>
          <w:rFonts w:ascii="Arial" w:hAnsi="Arial" w:cs="Arial"/>
          <w:sz w:val="24"/>
          <w:szCs w:val="24"/>
        </w:rPr>
      </w:pPr>
      <w:r w:rsidRPr="00071AB2">
        <w:rPr>
          <w:rFonts w:ascii="Arial" w:hAnsi="Arial" w:cs="Arial"/>
          <w:sz w:val="24"/>
          <w:szCs w:val="24"/>
        </w:rPr>
        <w:t xml:space="preserve">indirizzo </w:t>
      </w:r>
      <w:proofErr w:type="spellStart"/>
      <w:r w:rsidRPr="00071AB2">
        <w:rPr>
          <w:rFonts w:ascii="Arial" w:hAnsi="Arial" w:cs="Arial"/>
          <w:sz w:val="24"/>
          <w:szCs w:val="24"/>
        </w:rPr>
        <w:t>p.e.c</w:t>
      </w:r>
      <w:proofErr w:type="spellEnd"/>
      <w:r w:rsidRPr="00071AB2">
        <w:rPr>
          <w:rFonts w:ascii="Arial" w:hAnsi="Arial" w:cs="Arial"/>
          <w:sz w:val="24"/>
          <w:szCs w:val="24"/>
        </w:rPr>
        <w:t xml:space="preserve">.   </w:t>
      </w:r>
      <w:hyperlink r:id="rId10" w:history="1">
        <w:r w:rsidRPr="00071AB2">
          <w:rPr>
            <w:rStyle w:val="Collegamentoipertestuale"/>
            <w:rFonts w:ascii="Arial" w:hAnsi="Arial" w:cs="Arial"/>
            <w:sz w:val="24"/>
            <w:szCs w:val="24"/>
          </w:rPr>
          <w:t>fiic876002@pec.istruzione.it</w:t>
        </w:r>
      </w:hyperlink>
    </w:p>
    <w:p w:rsidR="004B0396" w:rsidRPr="00071AB2" w:rsidRDefault="004B0396" w:rsidP="00071AB2">
      <w:pPr>
        <w:rPr>
          <w:rFonts w:ascii="Arial" w:hAnsi="Arial" w:cs="Arial"/>
          <w:sz w:val="24"/>
          <w:szCs w:val="24"/>
        </w:rPr>
      </w:pPr>
    </w:p>
    <w:p w:rsidR="004B0396" w:rsidRPr="00071AB2" w:rsidRDefault="004B0396" w:rsidP="00071AB2">
      <w:pPr>
        <w:rPr>
          <w:rFonts w:ascii="Arial" w:hAnsi="Arial" w:cs="Arial"/>
          <w:sz w:val="24"/>
          <w:szCs w:val="24"/>
        </w:rPr>
      </w:pPr>
    </w:p>
    <w:p w:rsidR="00071AB2" w:rsidRPr="00071AB2" w:rsidRDefault="0093593A" w:rsidP="00071AB2">
      <w:pPr>
        <w:jc w:val="center"/>
        <w:rPr>
          <w:rFonts w:ascii="Arial" w:hAnsi="Arial" w:cs="Arial"/>
          <w:sz w:val="24"/>
          <w:szCs w:val="24"/>
          <w:u w:val="single"/>
        </w:rPr>
      </w:pPr>
      <w:r w:rsidRPr="00071AB2">
        <w:rPr>
          <w:rFonts w:ascii="Arial" w:hAnsi="Arial" w:cs="Arial"/>
          <w:sz w:val="24"/>
          <w:szCs w:val="24"/>
          <w:u w:val="single"/>
        </w:rPr>
        <w:t>REGOLAMENTO CRITERI DI AMMISSIONE SCUOLA DELL’ INFANZIA E PRIMARIA</w:t>
      </w:r>
    </w:p>
    <w:p w:rsidR="00CA7666" w:rsidRPr="00071AB2" w:rsidRDefault="0093593A" w:rsidP="00071AB2">
      <w:pPr>
        <w:jc w:val="center"/>
        <w:rPr>
          <w:rFonts w:ascii="Arial" w:hAnsi="Arial" w:cs="Arial"/>
          <w:sz w:val="24"/>
          <w:szCs w:val="24"/>
          <w:u w:val="single"/>
        </w:rPr>
      </w:pPr>
      <w:r w:rsidRPr="00071AB2">
        <w:rPr>
          <w:rFonts w:ascii="Arial" w:hAnsi="Arial" w:cs="Arial"/>
          <w:sz w:val="24"/>
          <w:szCs w:val="24"/>
          <w:u w:val="single"/>
        </w:rPr>
        <w:t>A</w:t>
      </w:r>
      <w:r w:rsidR="004B0396" w:rsidRPr="00071AB2">
        <w:rPr>
          <w:rFonts w:ascii="Arial" w:hAnsi="Arial" w:cs="Arial"/>
          <w:sz w:val="24"/>
          <w:szCs w:val="24"/>
          <w:u w:val="single"/>
        </w:rPr>
        <w:t xml:space="preserve">. S. </w:t>
      </w:r>
      <w:r w:rsidRPr="00071AB2">
        <w:rPr>
          <w:rFonts w:ascii="Arial" w:hAnsi="Arial" w:cs="Arial"/>
          <w:sz w:val="24"/>
          <w:szCs w:val="24"/>
          <w:u w:val="single"/>
        </w:rPr>
        <w:t>2020 -</w:t>
      </w:r>
      <w:r w:rsidR="004B0396" w:rsidRPr="00071AB2">
        <w:rPr>
          <w:rFonts w:ascii="Arial" w:hAnsi="Arial" w:cs="Arial"/>
          <w:sz w:val="24"/>
          <w:szCs w:val="24"/>
          <w:u w:val="single"/>
        </w:rPr>
        <w:t>2021</w:t>
      </w:r>
    </w:p>
    <w:p w:rsidR="004B0396" w:rsidRPr="00071AB2" w:rsidRDefault="004B0396" w:rsidP="00071AB2">
      <w:pPr>
        <w:jc w:val="center"/>
        <w:rPr>
          <w:rFonts w:ascii="Arial" w:hAnsi="Arial" w:cs="Arial"/>
          <w:sz w:val="24"/>
          <w:szCs w:val="24"/>
          <w:u w:val="single"/>
        </w:rPr>
      </w:pPr>
    </w:p>
    <w:p w:rsidR="004B0396" w:rsidRPr="00FE6D96" w:rsidRDefault="004B0396" w:rsidP="00071AB2">
      <w:pPr>
        <w:jc w:val="center"/>
        <w:rPr>
          <w:rFonts w:ascii="Arial" w:hAnsi="Arial" w:cs="Arial"/>
          <w:b/>
          <w:color w:val="FF0000"/>
          <w:sz w:val="24"/>
          <w:szCs w:val="24"/>
        </w:rPr>
      </w:pPr>
      <w:r w:rsidRPr="00A21E4F">
        <w:rPr>
          <w:rFonts w:ascii="Arial" w:hAnsi="Arial" w:cs="Arial"/>
          <w:b/>
          <w:sz w:val="24"/>
          <w:szCs w:val="24"/>
        </w:rPr>
        <w:t>Criteri determi</w:t>
      </w:r>
      <w:r w:rsidR="00FE6D96">
        <w:rPr>
          <w:rFonts w:ascii="Arial" w:hAnsi="Arial" w:cs="Arial"/>
          <w:b/>
          <w:sz w:val="24"/>
          <w:szCs w:val="24"/>
        </w:rPr>
        <w:t>nazione liste di attesa Scuola P</w:t>
      </w:r>
      <w:r w:rsidRPr="00A21E4F">
        <w:rPr>
          <w:rFonts w:ascii="Arial" w:hAnsi="Arial" w:cs="Arial"/>
          <w:b/>
          <w:sz w:val="24"/>
          <w:szCs w:val="24"/>
        </w:rPr>
        <w:t>rimaria</w:t>
      </w:r>
      <w:r w:rsidR="00FE6D96">
        <w:rPr>
          <w:rFonts w:ascii="Arial" w:hAnsi="Arial" w:cs="Arial"/>
          <w:b/>
          <w:sz w:val="24"/>
          <w:szCs w:val="24"/>
        </w:rPr>
        <w:t xml:space="preserve"> e </w:t>
      </w:r>
      <w:r w:rsidR="00FE6D96" w:rsidRPr="00FE6D96">
        <w:rPr>
          <w:rFonts w:ascii="Arial" w:hAnsi="Arial" w:cs="Arial"/>
          <w:b/>
          <w:color w:val="FF0000"/>
          <w:sz w:val="24"/>
          <w:szCs w:val="24"/>
        </w:rPr>
        <w:t>Secondaria</w:t>
      </w:r>
    </w:p>
    <w:p w:rsidR="00071AB2" w:rsidRPr="00071AB2" w:rsidRDefault="00071AB2" w:rsidP="00071AB2">
      <w:pPr>
        <w:rPr>
          <w:rFonts w:ascii="Arial" w:hAnsi="Arial" w:cs="Arial"/>
          <w:sz w:val="24"/>
          <w:szCs w:val="24"/>
        </w:rPr>
      </w:pPr>
    </w:p>
    <w:p w:rsidR="004B0396" w:rsidRDefault="004B0396" w:rsidP="00071AB2">
      <w:pPr>
        <w:rPr>
          <w:rFonts w:ascii="Arial" w:hAnsi="Arial" w:cs="Arial"/>
          <w:sz w:val="24"/>
          <w:szCs w:val="24"/>
        </w:rPr>
      </w:pPr>
      <w:r w:rsidRPr="00071AB2">
        <w:rPr>
          <w:rFonts w:ascii="Arial" w:hAnsi="Arial" w:cs="Arial"/>
          <w:sz w:val="24"/>
          <w:szCs w:val="24"/>
        </w:rPr>
        <w:t>In caso di esubero di richieste, il Consiglio d</w:t>
      </w:r>
      <w:r w:rsidR="00071AB2" w:rsidRPr="00071AB2">
        <w:rPr>
          <w:rFonts w:ascii="Arial" w:hAnsi="Arial" w:cs="Arial"/>
          <w:sz w:val="24"/>
          <w:szCs w:val="24"/>
        </w:rPr>
        <w:t>’Istituto</w:t>
      </w:r>
      <w:r w:rsidRPr="00071AB2">
        <w:rPr>
          <w:rFonts w:ascii="Arial" w:hAnsi="Arial" w:cs="Arial"/>
          <w:sz w:val="24"/>
          <w:szCs w:val="24"/>
        </w:rPr>
        <w:t xml:space="preserve"> ha individuato e approvato i seguenti criteri per l’attribuzione di punteggio alle domande di iscrizione al fine della compilazione della graduatoria di accesso a</w:t>
      </w:r>
      <w:r w:rsidR="00071AB2" w:rsidRPr="00071AB2">
        <w:rPr>
          <w:rFonts w:ascii="Arial" w:hAnsi="Arial" w:cs="Arial"/>
          <w:sz w:val="24"/>
          <w:szCs w:val="24"/>
        </w:rPr>
        <w:t xml:space="preserve">lla </w:t>
      </w:r>
      <w:r w:rsidRPr="00071AB2">
        <w:rPr>
          <w:rFonts w:ascii="Arial" w:hAnsi="Arial" w:cs="Arial"/>
          <w:sz w:val="24"/>
          <w:szCs w:val="24"/>
        </w:rPr>
        <w:t>scuola primaria</w:t>
      </w:r>
      <w:r w:rsidR="00FE6D96">
        <w:rPr>
          <w:rFonts w:ascii="Arial" w:hAnsi="Arial" w:cs="Arial"/>
          <w:sz w:val="24"/>
          <w:szCs w:val="24"/>
        </w:rPr>
        <w:t xml:space="preserve"> e </w:t>
      </w:r>
      <w:r w:rsidR="00FE6D96" w:rsidRPr="00FE6D96">
        <w:rPr>
          <w:rFonts w:ascii="Arial" w:hAnsi="Arial" w:cs="Arial"/>
          <w:color w:val="FF0000"/>
          <w:sz w:val="24"/>
          <w:szCs w:val="24"/>
        </w:rPr>
        <w:t>secondaria</w:t>
      </w:r>
      <w:r w:rsidRPr="00071AB2">
        <w:rPr>
          <w:rFonts w:ascii="Arial" w:hAnsi="Arial" w:cs="Arial"/>
          <w:sz w:val="24"/>
          <w:szCs w:val="24"/>
        </w:rPr>
        <w:t>:</w:t>
      </w:r>
    </w:p>
    <w:p w:rsidR="003B4C6E" w:rsidRDefault="003B4C6E" w:rsidP="00071AB2">
      <w:pPr>
        <w:rPr>
          <w:rFonts w:ascii="Arial" w:hAnsi="Arial" w:cs="Arial"/>
          <w:sz w:val="24"/>
          <w:szCs w:val="24"/>
        </w:rPr>
      </w:pPr>
    </w:p>
    <w:p w:rsidR="004B0396" w:rsidRPr="00071AB2" w:rsidRDefault="004B0396" w:rsidP="00071AB2">
      <w:pPr>
        <w:rPr>
          <w:rFonts w:ascii="Arial" w:hAnsi="Arial" w:cs="Arial"/>
          <w:sz w:val="24"/>
          <w:szCs w:val="24"/>
        </w:rPr>
      </w:pPr>
      <w:r w:rsidRPr="00071AB2">
        <w:rPr>
          <w:rFonts w:ascii="Arial" w:hAnsi="Arial" w:cs="Arial"/>
          <w:sz w:val="24"/>
          <w:szCs w:val="24"/>
        </w:rPr>
        <w:t>1. Precedenze</w:t>
      </w:r>
      <w:bookmarkStart w:id="0" w:name="_GoBack"/>
      <w:bookmarkEnd w:id="0"/>
    </w:p>
    <w:p w:rsidR="00A21E4F" w:rsidRPr="00A21E4F" w:rsidRDefault="004B0396" w:rsidP="00A21E4F">
      <w:pPr>
        <w:pStyle w:val="Paragrafoelenco"/>
        <w:numPr>
          <w:ilvl w:val="0"/>
          <w:numId w:val="8"/>
        </w:numPr>
        <w:rPr>
          <w:rFonts w:ascii="Arial" w:hAnsi="Arial" w:cs="Arial"/>
          <w:sz w:val="24"/>
          <w:szCs w:val="24"/>
        </w:rPr>
      </w:pPr>
      <w:r w:rsidRPr="00A21E4F">
        <w:rPr>
          <w:rFonts w:ascii="Arial" w:hAnsi="Arial" w:cs="Arial"/>
          <w:sz w:val="24"/>
          <w:szCs w:val="24"/>
        </w:rPr>
        <w:t xml:space="preserve">Alunni con certificazioni ASL attestanti handicap o problemi di sviluppo del bambino </w:t>
      </w:r>
    </w:p>
    <w:p w:rsidR="00071AB2" w:rsidRDefault="004B0396" w:rsidP="00A21E4F">
      <w:pPr>
        <w:pStyle w:val="Paragrafoelenco"/>
        <w:numPr>
          <w:ilvl w:val="0"/>
          <w:numId w:val="8"/>
        </w:numPr>
        <w:rPr>
          <w:rFonts w:ascii="Arial" w:hAnsi="Arial" w:cs="Arial"/>
          <w:sz w:val="24"/>
          <w:szCs w:val="24"/>
        </w:rPr>
      </w:pPr>
      <w:r w:rsidRPr="00A21E4F">
        <w:rPr>
          <w:rFonts w:ascii="Arial" w:hAnsi="Arial" w:cs="Arial"/>
          <w:sz w:val="24"/>
          <w:szCs w:val="24"/>
        </w:rPr>
        <w:t>Alunni con certificazioni da enti pubblici predisposti attestanti gravi problematiche di</w:t>
      </w:r>
      <w:r w:rsidR="00A21E4F" w:rsidRPr="00A21E4F">
        <w:rPr>
          <w:rFonts w:ascii="Arial" w:hAnsi="Arial" w:cs="Arial"/>
          <w:sz w:val="24"/>
          <w:szCs w:val="24"/>
        </w:rPr>
        <w:t xml:space="preserve"> </w:t>
      </w:r>
      <w:r w:rsidRPr="00A21E4F">
        <w:rPr>
          <w:rFonts w:ascii="Arial" w:hAnsi="Arial" w:cs="Arial"/>
          <w:sz w:val="24"/>
          <w:szCs w:val="24"/>
        </w:rPr>
        <w:t xml:space="preserve">natura socio-culturale nella famiglia </w:t>
      </w:r>
    </w:p>
    <w:p w:rsidR="003B4C6E" w:rsidRPr="00A21E4F" w:rsidRDefault="003B4C6E" w:rsidP="003B4C6E">
      <w:pPr>
        <w:pStyle w:val="Paragrafoelenco"/>
        <w:ind w:left="720" w:firstLine="0"/>
        <w:rPr>
          <w:rFonts w:ascii="Arial" w:hAnsi="Arial" w:cs="Arial"/>
          <w:sz w:val="24"/>
          <w:szCs w:val="24"/>
        </w:rPr>
      </w:pPr>
    </w:p>
    <w:p w:rsidR="004B0396" w:rsidRDefault="004B0396" w:rsidP="00071AB2">
      <w:pPr>
        <w:rPr>
          <w:rFonts w:ascii="Arial" w:hAnsi="Arial" w:cs="Arial"/>
          <w:sz w:val="24"/>
          <w:szCs w:val="24"/>
        </w:rPr>
      </w:pPr>
      <w:r w:rsidRPr="00071AB2">
        <w:rPr>
          <w:rFonts w:ascii="Arial" w:hAnsi="Arial" w:cs="Arial"/>
          <w:sz w:val="24"/>
          <w:szCs w:val="24"/>
        </w:rPr>
        <w:t>2. Iscrizioni nei termini</w:t>
      </w:r>
    </w:p>
    <w:p w:rsidR="003B4C6E" w:rsidRPr="00071AB2" w:rsidRDefault="003B4C6E" w:rsidP="00071AB2">
      <w:pPr>
        <w:rPr>
          <w:rFonts w:ascii="Arial" w:hAnsi="Arial" w:cs="Arial"/>
          <w:sz w:val="24"/>
          <w:szCs w:val="24"/>
        </w:rPr>
      </w:pPr>
    </w:p>
    <w:p w:rsidR="004B0396" w:rsidRPr="00071AB2" w:rsidRDefault="004B0396" w:rsidP="00A21E4F">
      <w:pPr>
        <w:rPr>
          <w:rFonts w:ascii="Arial" w:hAnsi="Arial" w:cs="Arial"/>
          <w:i/>
          <w:sz w:val="24"/>
          <w:szCs w:val="24"/>
        </w:rPr>
      </w:pPr>
      <w:r w:rsidRPr="00071AB2">
        <w:rPr>
          <w:rFonts w:ascii="Arial" w:hAnsi="Arial" w:cs="Arial"/>
          <w:sz w:val="24"/>
          <w:szCs w:val="24"/>
        </w:rPr>
        <w:t xml:space="preserve">3. Residenza: </w:t>
      </w:r>
      <w:r w:rsidRPr="00071AB2">
        <w:rPr>
          <w:rFonts w:ascii="Arial" w:hAnsi="Arial" w:cs="Arial"/>
          <w:i/>
          <w:sz w:val="24"/>
          <w:szCs w:val="24"/>
        </w:rPr>
        <w:t>le domande di iscrizione vengono divise in quattro fasce in base alla residenza dell’alunno ed a ogni fascia vengono applicati i criteri per l’attribuzione</w:t>
      </w:r>
    </w:p>
    <w:p w:rsidR="004B0396" w:rsidRPr="00071AB2" w:rsidRDefault="004B0396" w:rsidP="00A21E4F">
      <w:pPr>
        <w:rPr>
          <w:rFonts w:ascii="Arial" w:hAnsi="Arial" w:cs="Arial"/>
          <w:i/>
          <w:sz w:val="24"/>
          <w:szCs w:val="24"/>
        </w:rPr>
      </w:pPr>
      <w:r w:rsidRPr="00071AB2">
        <w:rPr>
          <w:rFonts w:ascii="Arial" w:hAnsi="Arial" w:cs="Arial"/>
          <w:i/>
          <w:sz w:val="24"/>
          <w:szCs w:val="24"/>
        </w:rPr>
        <w:t>del punteggio</w:t>
      </w:r>
    </w:p>
    <w:p w:rsidR="00947EF8" w:rsidRPr="00947EF8" w:rsidRDefault="004B0396" w:rsidP="00947EF8">
      <w:pPr>
        <w:pStyle w:val="Paragrafoelenco"/>
        <w:numPr>
          <w:ilvl w:val="0"/>
          <w:numId w:val="9"/>
        </w:numPr>
        <w:rPr>
          <w:rFonts w:ascii="Arial" w:hAnsi="Arial" w:cs="Arial"/>
          <w:sz w:val="24"/>
          <w:szCs w:val="24"/>
        </w:rPr>
      </w:pPr>
      <w:r w:rsidRPr="00947EF8">
        <w:rPr>
          <w:rFonts w:ascii="Arial" w:hAnsi="Arial" w:cs="Arial"/>
          <w:sz w:val="24"/>
          <w:szCs w:val="24"/>
        </w:rPr>
        <w:t>Alunni residenti nella zona di pertinenza della scuola dove chiedono l’iscrizione</w:t>
      </w:r>
    </w:p>
    <w:p w:rsidR="004B0396" w:rsidRPr="00947EF8" w:rsidRDefault="004B0396" w:rsidP="00947EF8">
      <w:pPr>
        <w:pStyle w:val="Paragrafoelenco"/>
        <w:numPr>
          <w:ilvl w:val="0"/>
          <w:numId w:val="9"/>
        </w:numPr>
        <w:rPr>
          <w:rFonts w:ascii="Arial" w:hAnsi="Arial" w:cs="Arial"/>
          <w:sz w:val="24"/>
          <w:szCs w:val="24"/>
        </w:rPr>
      </w:pPr>
      <w:r w:rsidRPr="00947EF8">
        <w:rPr>
          <w:rFonts w:ascii="Arial" w:hAnsi="Arial" w:cs="Arial"/>
          <w:sz w:val="24"/>
          <w:szCs w:val="24"/>
        </w:rPr>
        <w:t>Alunni residenti nelle zone di pertinenz</w:t>
      </w:r>
      <w:r w:rsidR="00071AB2" w:rsidRPr="00947EF8">
        <w:rPr>
          <w:rFonts w:ascii="Arial" w:hAnsi="Arial" w:cs="Arial"/>
          <w:sz w:val="24"/>
          <w:szCs w:val="24"/>
        </w:rPr>
        <w:t>a dell’Istituto Ovest</w:t>
      </w:r>
    </w:p>
    <w:p w:rsidR="00071AB2" w:rsidRPr="00947EF8" w:rsidRDefault="004B0396" w:rsidP="00947EF8">
      <w:pPr>
        <w:pStyle w:val="Paragrafoelenco"/>
        <w:numPr>
          <w:ilvl w:val="0"/>
          <w:numId w:val="9"/>
        </w:numPr>
        <w:rPr>
          <w:rFonts w:ascii="Arial" w:hAnsi="Arial" w:cs="Arial"/>
          <w:sz w:val="24"/>
          <w:szCs w:val="24"/>
        </w:rPr>
      </w:pPr>
      <w:r w:rsidRPr="00947EF8">
        <w:rPr>
          <w:rFonts w:ascii="Arial" w:hAnsi="Arial" w:cs="Arial"/>
          <w:sz w:val="24"/>
          <w:szCs w:val="24"/>
        </w:rPr>
        <w:t xml:space="preserve">Alunni residenti nelle zone di pertinenza </w:t>
      </w:r>
      <w:r w:rsidR="00071AB2" w:rsidRPr="00947EF8">
        <w:rPr>
          <w:rFonts w:ascii="Arial" w:hAnsi="Arial" w:cs="Arial"/>
          <w:sz w:val="24"/>
          <w:szCs w:val="24"/>
        </w:rPr>
        <w:t>dell’Istituto Est</w:t>
      </w:r>
    </w:p>
    <w:p w:rsidR="004B0396" w:rsidRPr="00947EF8" w:rsidRDefault="004B0396" w:rsidP="00947EF8">
      <w:pPr>
        <w:pStyle w:val="Paragrafoelenco"/>
        <w:numPr>
          <w:ilvl w:val="0"/>
          <w:numId w:val="9"/>
        </w:numPr>
        <w:rPr>
          <w:rFonts w:ascii="Arial" w:hAnsi="Arial" w:cs="Arial"/>
          <w:sz w:val="24"/>
          <w:szCs w:val="24"/>
        </w:rPr>
      </w:pPr>
      <w:r w:rsidRPr="00947EF8">
        <w:rPr>
          <w:rFonts w:ascii="Arial" w:hAnsi="Arial" w:cs="Arial"/>
          <w:sz w:val="24"/>
          <w:szCs w:val="24"/>
        </w:rPr>
        <w:t>Alunni residenti in altri Comuni</w:t>
      </w:r>
    </w:p>
    <w:p w:rsidR="003B4C6E" w:rsidRDefault="003B4C6E" w:rsidP="00071AB2">
      <w:pPr>
        <w:rPr>
          <w:rFonts w:ascii="Arial" w:hAnsi="Arial" w:cs="Arial"/>
          <w:sz w:val="24"/>
          <w:szCs w:val="24"/>
        </w:rPr>
      </w:pPr>
    </w:p>
    <w:p w:rsidR="003B4C6E" w:rsidRDefault="004B0396" w:rsidP="00071AB2">
      <w:pPr>
        <w:rPr>
          <w:rFonts w:ascii="Arial" w:hAnsi="Arial" w:cs="Arial"/>
          <w:sz w:val="24"/>
          <w:szCs w:val="24"/>
        </w:rPr>
      </w:pPr>
      <w:r w:rsidRPr="00071AB2">
        <w:rPr>
          <w:rFonts w:ascii="Arial" w:hAnsi="Arial" w:cs="Arial"/>
          <w:sz w:val="24"/>
          <w:szCs w:val="24"/>
        </w:rPr>
        <w:t>4. Punteggi:</w:t>
      </w:r>
      <w:r w:rsidRPr="00071AB2">
        <w:rPr>
          <w:rFonts w:ascii="Arial" w:hAnsi="Arial" w:cs="Arial"/>
          <w:sz w:val="24"/>
          <w:szCs w:val="24"/>
        </w:rPr>
        <w:tab/>
      </w:r>
    </w:p>
    <w:p w:rsidR="00071AB2" w:rsidRDefault="00A21E4F" w:rsidP="00947EF8">
      <w:pPr>
        <w:ind w:left="7920"/>
        <w:jc w:val="right"/>
        <w:rPr>
          <w:rFonts w:ascii="Arial" w:hAnsi="Arial" w:cs="Arial"/>
          <w:sz w:val="24"/>
          <w:szCs w:val="24"/>
        </w:rPr>
      </w:pPr>
      <w:r>
        <w:rPr>
          <w:rFonts w:ascii="Arial" w:hAnsi="Arial" w:cs="Arial"/>
          <w:sz w:val="24"/>
          <w:szCs w:val="24"/>
        </w:rPr>
        <w:t xml:space="preserve">   </w:t>
      </w:r>
      <w:r w:rsidR="004B0396" w:rsidRPr="00071AB2">
        <w:rPr>
          <w:rFonts w:ascii="Arial" w:hAnsi="Arial" w:cs="Arial"/>
          <w:sz w:val="24"/>
          <w:szCs w:val="24"/>
        </w:rPr>
        <w:t xml:space="preserve">PUNTI </w:t>
      </w:r>
    </w:p>
    <w:p w:rsidR="004B0396" w:rsidRPr="00071AB2" w:rsidRDefault="004B0396" w:rsidP="00A21E4F">
      <w:pPr>
        <w:rPr>
          <w:rFonts w:ascii="Arial" w:hAnsi="Arial" w:cs="Arial"/>
          <w:sz w:val="24"/>
          <w:szCs w:val="24"/>
        </w:rPr>
      </w:pPr>
      <w:r w:rsidRPr="00071AB2">
        <w:rPr>
          <w:rFonts w:ascii="Arial" w:hAnsi="Arial" w:cs="Arial"/>
          <w:sz w:val="24"/>
          <w:szCs w:val="24"/>
        </w:rPr>
        <w:t>i punti vengono assegnati nel rispetto delle graduatorie e fasce sopra citate</w:t>
      </w:r>
    </w:p>
    <w:p w:rsidR="00A21E4F" w:rsidRDefault="004B0396" w:rsidP="00071AB2">
      <w:pPr>
        <w:rPr>
          <w:rFonts w:ascii="Arial" w:hAnsi="Arial" w:cs="Arial"/>
          <w:sz w:val="24"/>
          <w:szCs w:val="24"/>
        </w:rPr>
      </w:pPr>
      <w:r w:rsidRPr="00071AB2">
        <w:rPr>
          <w:rFonts w:ascii="Arial" w:hAnsi="Arial" w:cs="Arial"/>
          <w:sz w:val="24"/>
          <w:szCs w:val="24"/>
        </w:rPr>
        <w:t xml:space="preserve">a. Presenza di fratelli/sorelle frequentanti il plesso nell’ </w:t>
      </w:r>
      <w:proofErr w:type="spellStart"/>
      <w:r w:rsidRPr="00071AB2">
        <w:rPr>
          <w:rFonts w:ascii="Arial" w:hAnsi="Arial" w:cs="Arial"/>
          <w:sz w:val="24"/>
          <w:szCs w:val="24"/>
        </w:rPr>
        <w:t>a</w:t>
      </w:r>
      <w:r w:rsidR="003B4C6E">
        <w:rPr>
          <w:rFonts w:ascii="Arial" w:hAnsi="Arial" w:cs="Arial"/>
          <w:sz w:val="24"/>
          <w:szCs w:val="24"/>
        </w:rPr>
        <w:t>.</w:t>
      </w:r>
      <w:r w:rsidRPr="00071AB2">
        <w:rPr>
          <w:rFonts w:ascii="Arial" w:hAnsi="Arial" w:cs="Arial"/>
          <w:sz w:val="24"/>
          <w:szCs w:val="24"/>
        </w:rPr>
        <w:t>s.</w:t>
      </w:r>
      <w:proofErr w:type="spellEnd"/>
      <w:r w:rsidRPr="00071AB2">
        <w:rPr>
          <w:rFonts w:ascii="Arial" w:hAnsi="Arial" w:cs="Arial"/>
          <w:sz w:val="24"/>
          <w:szCs w:val="24"/>
        </w:rPr>
        <w:t xml:space="preserve"> in corso……</w:t>
      </w:r>
      <w:r w:rsidR="00A21E4F">
        <w:rPr>
          <w:rFonts w:ascii="Arial" w:hAnsi="Arial" w:cs="Arial"/>
          <w:sz w:val="24"/>
          <w:szCs w:val="24"/>
        </w:rPr>
        <w:t>…</w:t>
      </w:r>
      <w:r w:rsidRPr="00071AB2">
        <w:rPr>
          <w:rFonts w:ascii="Arial" w:hAnsi="Arial" w:cs="Arial"/>
          <w:sz w:val="24"/>
          <w:szCs w:val="24"/>
        </w:rPr>
        <w:t>…</w:t>
      </w:r>
      <w:r w:rsidR="00947EF8">
        <w:rPr>
          <w:rFonts w:ascii="Arial" w:hAnsi="Arial" w:cs="Arial"/>
          <w:sz w:val="24"/>
          <w:szCs w:val="24"/>
        </w:rPr>
        <w:t>…….</w:t>
      </w:r>
      <w:r w:rsidR="003B4C6E">
        <w:rPr>
          <w:rFonts w:ascii="Arial" w:hAnsi="Arial" w:cs="Arial"/>
          <w:sz w:val="24"/>
          <w:szCs w:val="24"/>
        </w:rPr>
        <w:t>…… .</w:t>
      </w:r>
      <w:r w:rsidRPr="00071AB2">
        <w:rPr>
          <w:rFonts w:ascii="Arial" w:hAnsi="Arial" w:cs="Arial"/>
          <w:sz w:val="24"/>
          <w:szCs w:val="24"/>
        </w:rPr>
        <w:t>2</w:t>
      </w:r>
      <w:r w:rsidR="003B4C6E">
        <w:rPr>
          <w:rFonts w:ascii="Arial" w:hAnsi="Arial" w:cs="Arial"/>
          <w:sz w:val="24"/>
          <w:szCs w:val="24"/>
        </w:rPr>
        <w:t>0</w:t>
      </w:r>
      <w:r w:rsidRPr="00071AB2">
        <w:rPr>
          <w:rFonts w:ascii="Arial" w:hAnsi="Arial" w:cs="Arial"/>
          <w:sz w:val="24"/>
          <w:szCs w:val="24"/>
        </w:rPr>
        <w:t xml:space="preserve"> </w:t>
      </w:r>
    </w:p>
    <w:p w:rsidR="00A21E4F" w:rsidRDefault="004B0396" w:rsidP="00071AB2">
      <w:pPr>
        <w:rPr>
          <w:rFonts w:ascii="Arial" w:hAnsi="Arial" w:cs="Arial"/>
          <w:sz w:val="24"/>
          <w:szCs w:val="24"/>
        </w:rPr>
      </w:pPr>
      <w:r w:rsidRPr="00071AB2">
        <w:rPr>
          <w:rFonts w:ascii="Arial" w:hAnsi="Arial" w:cs="Arial"/>
          <w:sz w:val="24"/>
          <w:szCs w:val="24"/>
        </w:rPr>
        <w:t>b. Famiglia monoparentale</w:t>
      </w:r>
      <w:r w:rsidR="00AF3BFF">
        <w:rPr>
          <w:rFonts w:ascii="Arial" w:hAnsi="Arial" w:cs="Arial"/>
          <w:sz w:val="24"/>
          <w:szCs w:val="24"/>
        </w:rPr>
        <w:t>*</w:t>
      </w:r>
      <w:r w:rsidRPr="00071AB2">
        <w:rPr>
          <w:rFonts w:ascii="Arial" w:hAnsi="Arial" w:cs="Arial"/>
          <w:sz w:val="24"/>
          <w:szCs w:val="24"/>
        </w:rPr>
        <w:t xml:space="preserve"> (vedovo/a - nubile/celibe)</w:t>
      </w:r>
      <w:r w:rsidR="00A21E4F">
        <w:rPr>
          <w:rFonts w:ascii="Arial" w:hAnsi="Arial" w:cs="Arial"/>
          <w:sz w:val="24"/>
          <w:szCs w:val="24"/>
        </w:rPr>
        <w:t xml:space="preserve"> </w:t>
      </w:r>
      <w:r w:rsidRPr="00071AB2">
        <w:rPr>
          <w:rFonts w:ascii="Arial" w:hAnsi="Arial" w:cs="Arial"/>
          <w:sz w:val="24"/>
          <w:szCs w:val="24"/>
        </w:rPr>
        <w:t>………………….....</w:t>
      </w:r>
      <w:r w:rsidR="00A21E4F">
        <w:rPr>
          <w:rFonts w:ascii="Arial" w:hAnsi="Arial" w:cs="Arial"/>
          <w:sz w:val="24"/>
          <w:szCs w:val="24"/>
        </w:rPr>
        <w:t>....</w:t>
      </w:r>
      <w:r w:rsidRPr="00071AB2">
        <w:rPr>
          <w:rFonts w:ascii="Arial" w:hAnsi="Arial" w:cs="Arial"/>
          <w:sz w:val="24"/>
          <w:szCs w:val="24"/>
        </w:rPr>
        <w:t>....</w:t>
      </w:r>
      <w:r w:rsidR="00947EF8">
        <w:rPr>
          <w:rFonts w:ascii="Arial" w:hAnsi="Arial" w:cs="Arial"/>
          <w:sz w:val="24"/>
          <w:szCs w:val="24"/>
        </w:rPr>
        <w:t>........</w:t>
      </w:r>
      <w:r w:rsidR="003B4C6E">
        <w:rPr>
          <w:rFonts w:ascii="Arial" w:hAnsi="Arial" w:cs="Arial"/>
          <w:sz w:val="24"/>
          <w:szCs w:val="24"/>
        </w:rPr>
        <w:t>..... 10</w:t>
      </w:r>
      <w:r w:rsidRPr="00071AB2">
        <w:rPr>
          <w:rFonts w:ascii="Arial" w:hAnsi="Arial" w:cs="Arial"/>
          <w:sz w:val="24"/>
          <w:szCs w:val="24"/>
        </w:rPr>
        <w:t xml:space="preserve"> </w:t>
      </w:r>
    </w:p>
    <w:p w:rsidR="004B0396" w:rsidRDefault="00A21E4F" w:rsidP="00071AB2">
      <w:pPr>
        <w:rPr>
          <w:rFonts w:ascii="Arial" w:hAnsi="Arial" w:cs="Arial"/>
          <w:sz w:val="24"/>
          <w:szCs w:val="24"/>
        </w:rPr>
      </w:pPr>
      <w:r>
        <w:rPr>
          <w:rFonts w:ascii="Arial" w:hAnsi="Arial" w:cs="Arial"/>
          <w:sz w:val="24"/>
          <w:szCs w:val="24"/>
        </w:rPr>
        <w:t>c</w:t>
      </w:r>
      <w:r w:rsidR="004B0396" w:rsidRPr="00071AB2">
        <w:rPr>
          <w:rFonts w:ascii="Arial" w:hAnsi="Arial" w:cs="Arial"/>
          <w:sz w:val="24"/>
          <w:szCs w:val="24"/>
        </w:rPr>
        <w:t>. Impegno lavorativo di entrambi i genitori ………………………………………</w:t>
      </w:r>
      <w:r w:rsidR="00947EF8">
        <w:rPr>
          <w:rFonts w:ascii="Arial" w:hAnsi="Arial" w:cs="Arial"/>
          <w:sz w:val="24"/>
          <w:szCs w:val="24"/>
        </w:rPr>
        <w:t>……</w:t>
      </w:r>
      <w:r>
        <w:rPr>
          <w:rFonts w:ascii="Arial" w:hAnsi="Arial" w:cs="Arial"/>
          <w:sz w:val="24"/>
          <w:szCs w:val="24"/>
        </w:rPr>
        <w:t>….</w:t>
      </w:r>
      <w:r w:rsidR="003B4C6E">
        <w:rPr>
          <w:rFonts w:ascii="Arial" w:hAnsi="Arial" w:cs="Arial"/>
          <w:sz w:val="24"/>
          <w:szCs w:val="24"/>
        </w:rPr>
        <w:t>..    3</w:t>
      </w:r>
    </w:p>
    <w:p w:rsidR="00E01A25" w:rsidRDefault="00E01A25" w:rsidP="00E01A25">
      <w:pPr>
        <w:rPr>
          <w:rFonts w:ascii="Arial" w:hAnsi="Arial" w:cs="Arial"/>
          <w:sz w:val="25"/>
          <w:szCs w:val="25"/>
        </w:rPr>
      </w:pPr>
      <w:r>
        <w:rPr>
          <w:rFonts w:ascii="Arial" w:hAnsi="Arial" w:cs="Arial"/>
          <w:sz w:val="24"/>
          <w:szCs w:val="24"/>
        </w:rPr>
        <w:t>e</w:t>
      </w:r>
      <w:r w:rsidRPr="00E01A25">
        <w:rPr>
          <w:rFonts w:ascii="Arial" w:hAnsi="Arial" w:cs="Arial"/>
          <w:sz w:val="24"/>
          <w:szCs w:val="24"/>
        </w:rPr>
        <w:t xml:space="preserve">. Alunno con almeno un genitore che lavora nella zona di competenza del plesso dove </w:t>
      </w:r>
      <w:r>
        <w:rPr>
          <w:rFonts w:ascii="Arial" w:hAnsi="Arial" w:cs="Arial"/>
          <w:sz w:val="24"/>
          <w:szCs w:val="24"/>
        </w:rPr>
        <w:t>viene richiesta l'</w:t>
      </w:r>
      <w:r w:rsidRPr="00E01A25">
        <w:rPr>
          <w:rFonts w:ascii="Arial" w:hAnsi="Arial" w:cs="Arial"/>
          <w:sz w:val="24"/>
          <w:szCs w:val="24"/>
        </w:rPr>
        <w:t>iscrizione</w:t>
      </w:r>
      <w:r>
        <w:rPr>
          <w:rFonts w:ascii="Arial" w:hAnsi="Arial" w:cs="Arial"/>
          <w:sz w:val="24"/>
          <w:szCs w:val="24"/>
        </w:rPr>
        <w:t xml:space="preserve"> (solo per i non residenti nella zona di pertinenza)                     </w:t>
      </w:r>
      <w:r w:rsidR="003B4C6E">
        <w:rPr>
          <w:rFonts w:ascii="Arial" w:hAnsi="Arial" w:cs="Arial"/>
          <w:sz w:val="24"/>
          <w:szCs w:val="24"/>
        </w:rPr>
        <w:t xml:space="preserve"> 7</w:t>
      </w:r>
    </w:p>
    <w:p w:rsidR="00E01A25" w:rsidRDefault="00E01A25" w:rsidP="00E01A25">
      <w:pPr>
        <w:rPr>
          <w:rFonts w:ascii="Arial" w:hAnsi="Arial" w:cs="Arial"/>
          <w:sz w:val="25"/>
          <w:szCs w:val="25"/>
        </w:rPr>
      </w:pPr>
      <w:r>
        <w:rPr>
          <w:rFonts w:ascii="Arial" w:hAnsi="Arial" w:cs="Arial"/>
          <w:sz w:val="24"/>
          <w:szCs w:val="24"/>
        </w:rPr>
        <w:t xml:space="preserve">f. </w:t>
      </w:r>
      <w:r w:rsidRPr="00E01A25">
        <w:rPr>
          <w:rFonts w:ascii="Arial" w:hAnsi="Arial" w:cs="Arial"/>
          <w:sz w:val="24"/>
          <w:szCs w:val="24"/>
        </w:rPr>
        <w:t xml:space="preserve">Nonni residenti nella zona di competenza del </w:t>
      </w:r>
      <w:r>
        <w:rPr>
          <w:rFonts w:ascii="Arial" w:hAnsi="Arial" w:cs="Arial"/>
          <w:sz w:val="24"/>
          <w:szCs w:val="24"/>
        </w:rPr>
        <w:t>plesso dove viene richiesta l' i</w:t>
      </w:r>
      <w:r w:rsidRPr="00E01A25">
        <w:rPr>
          <w:rFonts w:ascii="Arial" w:hAnsi="Arial" w:cs="Arial"/>
          <w:sz w:val="24"/>
          <w:szCs w:val="24"/>
        </w:rPr>
        <w:t xml:space="preserve">scrizione </w:t>
      </w:r>
      <w:r>
        <w:rPr>
          <w:rFonts w:ascii="Arial" w:hAnsi="Arial" w:cs="Arial"/>
          <w:sz w:val="24"/>
          <w:szCs w:val="24"/>
        </w:rPr>
        <w:t xml:space="preserve">(solo per i non residenti nella zona di pertinenza)                                                                </w:t>
      </w:r>
      <w:r w:rsidR="003B4C6E">
        <w:rPr>
          <w:rFonts w:ascii="Arial" w:hAnsi="Arial" w:cs="Arial"/>
          <w:sz w:val="24"/>
          <w:szCs w:val="24"/>
        </w:rPr>
        <w:t>7</w:t>
      </w:r>
    </w:p>
    <w:p w:rsidR="00E01A25" w:rsidRPr="00E01A25" w:rsidRDefault="00E01A25" w:rsidP="00E01A25">
      <w:pPr>
        <w:rPr>
          <w:rFonts w:ascii="Arial" w:hAnsi="Arial" w:cs="Arial"/>
          <w:sz w:val="24"/>
          <w:szCs w:val="24"/>
        </w:rPr>
      </w:pPr>
      <w:r w:rsidRPr="00E01A25">
        <w:rPr>
          <w:rFonts w:ascii="Arial" w:hAnsi="Arial" w:cs="Arial"/>
          <w:sz w:val="24"/>
          <w:szCs w:val="24"/>
        </w:rPr>
        <w:t xml:space="preserve">                                          </w:t>
      </w:r>
    </w:p>
    <w:p w:rsidR="00E01A25" w:rsidRPr="00071AB2" w:rsidRDefault="00E01A25" w:rsidP="00E01A25">
      <w:pPr>
        <w:rPr>
          <w:rFonts w:ascii="Arial" w:hAnsi="Arial" w:cs="Arial"/>
          <w:sz w:val="24"/>
          <w:szCs w:val="24"/>
        </w:rPr>
      </w:pPr>
      <w:r>
        <w:rPr>
          <w:rFonts w:ascii="Arial" w:hAnsi="Arial" w:cs="Arial"/>
          <w:sz w:val="24"/>
          <w:szCs w:val="24"/>
        </w:rPr>
        <w:t>I punti e. e f. non sono cumulabili tra loro</w:t>
      </w:r>
    </w:p>
    <w:p w:rsidR="00E01A25" w:rsidRPr="00071AB2" w:rsidRDefault="00E01A25" w:rsidP="00071AB2">
      <w:pPr>
        <w:rPr>
          <w:rFonts w:ascii="Arial" w:hAnsi="Arial" w:cs="Arial"/>
          <w:sz w:val="24"/>
          <w:szCs w:val="24"/>
        </w:rPr>
      </w:pPr>
    </w:p>
    <w:p w:rsidR="004B0396" w:rsidRPr="00071AB2" w:rsidRDefault="004B0396" w:rsidP="00071AB2">
      <w:pPr>
        <w:rPr>
          <w:rFonts w:ascii="Arial" w:hAnsi="Arial" w:cs="Arial"/>
          <w:sz w:val="24"/>
          <w:szCs w:val="24"/>
        </w:rPr>
      </w:pPr>
    </w:p>
    <w:p w:rsidR="004B0396" w:rsidRDefault="004B0396" w:rsidP="00071AB2">
      <w:pPr>
        <w:rPr>
          <w:rFonts w:ascii="Arial" w:hAnsi="Arial" w:cs="Arial"/>
          <w:sz w:val="24"/>
          <w:szCs w:val="24"/>
        </w:rPr>
      </w:pPr>
      <w:r w:rsidRPr="00071AB2">
        <w:rPr>
          <w:rFonts w:ascii="Arial" w:hAnsi="Arial" w:cs="Arial"/>
          <w:sz w:val="24"/>
          <w:szCs w:val="24"/>
        </w:rPr>
        <w:t>A PARITA’ DI PUNTEGGIO SI PROVVEDERA’ ALL’ ESTRAZIONE A SORTE</w:t>
      </w:r>
    </w:p>
    <w:p w:rsidR="00AF3BFF" w:rsidRDefault="00AF3BFF" w:rsidP="00AF3BFF">
      <w:pPr>
        <w:rPr>
          <w:rFonts w:ascii="Arial" w:hAnsi="Arial" w:cs="Arial"/>
          <w:sz w:val="24"/>
          <w:szCs w:val="24"/>
        </w:rPr>
      </w:pPr>
      <w:r w:rsidRPr="00071AB2">
        <w:rPr>
          <w:rFonts w:ascii="Arial" w:hAnsi="Arial" w:cs="Arial"/>
          <w:sz w:val="24"/>
          <w:szCs w:val="24"/>
        </w:rPr>
        <w:lastRenderedPageBreak/>
        <w:t>Gli alunni nati da gennaio ad aprile che si iscrivono alla Scuola Primaria saranno messi in fondo alla graduatoria del plesso, ma hanno comunque precedenza sui non residenti in zona, a meno che questi non trovino posto nella zona di competenza.</w:t>
      </w:r>
    </w:p>
    <w:p w:rsidR="00E01A25" w:rsidRDefault="00E01A25" w:rsidP="00E01A25">
      <w:pPr>
        <w:rPr>
          <w:rFonts w:ascii="Arial" w:hAnsi="Arial" w:cs="Arial"/>
          <w:sz w:val="24"/>
          <w:szCs w:val="24"/>
        </w:rPr>
      </w:pPr>
    </w:p>
    <w:p w:rsidR="004B0396" w:rsidRDefault="004B0396" w:rsidP="00E01A25">
      <w:pPr>
        <w:jc w:val="center"/>
        <w:rPr>
          <w:rFonts w:ascii="Arial" w:hAnsi="Arial" w:cs="Arial"/>
          <w:b/>
          <w:sz w:val="24"/>
          <w:szCs w:val="24"/>
        </w:rPr>
      </w:pPr>
      <w:r w:rsidRPr="00A21E4F">
        <w:rPr>
          <w:rFonts w:ascii="Arial" w:hAnsi="Arial" w:cs="Arial"/>
          <w:b/>
          <w:sz w:val="24"/>
          <w:szCs w:val="24"/>
        </w:rPr>
        <w:t>Criteri determinazione liste di attesa Scuola dell’infanzia</w:t>
      </w:r>
    </w:p>
    <w:p w:rsidR="00A21E4F" w:rsidRPr="00A21E4F" w:rsidRDefault="00A21E4F" w:rsidP="00A21E4F">
      <w:pPr>
        <w:jc w:val="center"/>
        <w:rPr>
          <w:rFonts w:ascii="Arial" w:hAnsi="Arial" w:cs="Arial"/>
          <w:b/>
          <w:sz w:val="24"/>
          <w:szCs w:val="24"/>
        </w:rPr>
      </w:pPr>
    </w:p>
    <w:p w:rsidR="004B0396" w:rsidRPr="00071AB2" w:rsidRDefault="004B0396" w:rsidP="00071AB2">
      <w:pPr>
        <w:rPr>
          <w:rFonts w:ascii="Arial" w:hAnsi="Arial" w:cs="Arial"/>
          <w:sz w:val="24"/>
          <w:szCs w:val="24"/>
        </w:rPr>
      </w:pPr>
      <w:r w:rsidRPr="00071AB2">
        <w:rPr>
          <w:rFonts w:ascii="Arial" w:hAnsi="Arial" w:cs="Arial"/>
          <w:sz w:val="24"/>
          <w:szCs w:val="24"/>
        </w:rPr>
        <w:t>Nell’eventualità che si verifichi la necessità di dover predisporre delle liste d’attesa, sono adottati i seguenti criteri:</w:t>
      </w:r>
    </w:p>
    <w:p w:rsidR="004B0396" w:rsidRPr="00071AB2" w:rsidRDefault="004B0396" w:rsidP="00071AB2">
      <w:pPr>
        <w:rPr>
          <w:rFonts w:ascii="Arial" w:hAnsi="Arial" w:cs="Arial"/>
          <w:sz w:val="24"/>
          <w:szCs w:val="24"/>
        </w:rPr>
      </w:pPr>
      <w:r w:rsidRPr="00071AB2">
        <w:rPr>
          <w:rFonts w:ascii="Arial" w:hAnsi="Arial" w:cs="Arial"/>
          <w:sz w:val="24"/>
          <w:szCs w:val="24"/>
        </w:rPr>
        <w:t>1. Precedenze</w:t>
      </w:r>
    </w:p>
    <w:p w:rsidR="004B0396" w:rsidRPr="00A21E4F" w:rsidRDefault="004B0396" w:rsidP="00A21E4F">
      <w:pPr>
        <w:pStyle w:val="Paragrafoelenco"/>
        <w:numPr>
          <w:ilvl w:val="0"/>
          <w:numId w:val="7"/>
        </w:numPr>
        <w:rPr>
          <w:rFonts w:ascii="Arial" w:hAnsi="Arial" w:cs="Arial"/>
          <w:sz w:val="24"/>
          <w:szCs w:val="24"/>
        </w:rPr>
      </w:pPr>
      <w:r w:rsidRPr="00A21E4F">
        <w:rPr>
          <w:rFonts w:ascii="Arial" w:hAnsi="Arial" w:cs="Arial"/>
          <w:sz w:val="24"/>
          <w:szCs w:val="24"/>
        </w:rPr>
        <w:t xml:space="preserve">Alunni con certificazioni AUSL attestanti handicap o problemi di sviluppo del </w:t>
      </w:r>
      <w:r w:rsidR="00A21E4F" w:rsidRPr="00A21E4F">
        <w:rPr>
          <w:rFonts w:ascii="Arial" w:hAnsi="Arial" w:cs="Arial"/>
          <w:sz w:val="24"/>
          <w:szCs w:val="24"/>
        </w:rPr>
        <w:t xml:space="preserve">   </w:t>
      </w:r>
      <w:r w:rsidRPr="00A21E4F">
        <w:rPr>
          <w:rFonts w:ascii="Arial" w:hAnsi="Arial" w:cs="Arial"/>
          <w:sz w:val="24"/>
          <w:szCs w:val="24"/>
        </w:rPr>
        <w:t>bambino</w:t>
      </w:r>
    </w:p>
    <w:p w:rsidR="004B0396" w:rsidRPr="00A21E4F" w:rsidRDefault="004B0396" w:rsidP="00A21E4F">
      <w:pPr>
        <w:pStyle w:val="Paragrafoelenco"/>
        <w:numPr>
          <w:ilvl w:val="0"/>
          <w:numId w:val="7"/>
        </w:numPr>
        <w:rPr>
          <w:rFonts w:ascii="Arial" w:hAnsi="Arial" w:cs="Arial"/>
          <w:sz w:val="24"/>
          <w:szCs w:val="24"/>
        </w:rPr>
      </w:pPr>
      <w:r w:rsidRPr="00A21E4F">
        <w:rPr>
          <w:rFonts w:ascii="Arial" w:hAnsi="Arial" w:cs="Arial"/>
          <w:sz w:val="24"/>
          <w:szCs w:val="24"/>
        </w:rPr>
        <w:t>Alunni con certificazioni da enti pubblici predisposti attestanti gravi problematiche di natura socio-culturale nella famiglia</w:t>
      </w:r>
    </w:p>
    <w:p w:rsidR="004B0396" w:rsidRPr="00071AB2" w:rsidRDefault="004B0396" w:rsidP="00071AB2">
      <w:pPr>
        <w:rPr>
          <w:rFonts w:ascii="Arial" w:hAnsi="Arial" w:cs="Arial"/>
          <w:sz w:val="24"/>
          <w:szCs w:val="24"/>
        </w:rPr>
      </w:pPr>
      <w:r w:rsidRPr="00071AB2">
        <w:rPr>
          <w:rFonts w:ascii="Arial" w:hAnsi="Arial" w:cs="Arial"/>
          <w:sz w:val="24"/>
          <w:szCs w:val="24"/>
        </w:rPr>
        <w:t>2. Iscrizione nei termini</w:t>
      </w:r>
    </w:p>
    <w:p w:rsidR="00A21E4F" w:rsidRPr="00A21E4F" w:rsidRDefault="004B0396" w:rsidP="00A21E4F">
      <w:pPr>
        <w:pStyle w:val="Paragrafoelenco"/>
        <w:numPr>
          <w:ilvl w:val="0"/>
          <w:numId w:val="6"/>
        </w:numPr>
        <w:rPr>
          <w:rFonts w:ascii="Arial" w:hAnsi="Arial" w:cs="Arial"/>
          <w:sz w:val="24"/>
          <w:szCs w:val="24"/>
        </w:rPr>
      </w:pPr>
      <w:r w:rsidRPr="00A21E4F">
        <w:rPr>
          <w:rFonts w:ascii="Arial" w:hAnsi="Arial" w:cs="Arial"/>
          <w:sz w:val="24"/>
          <w:szCs w:val="24"/>
        </w:rPr>
        <w:t>Le domande di iscrizione presentate entro la data di scadenza fissata dal Ministero Pubblica Istruzione faranno parte di una prima graduatoria che sarà pubblicata successivamente alla data di scadenza dei termini</w:t>
      </w:r>
      <w:r w:rsidR="00A21E4F" w:rsidRPr="00A21E4F">
        <w:rPr>
          <w:rFonts w:ascii="Arial" w:hAnsi="Arial" w:cs="Arial"/>
          <w:sz w:val="24"/>
          <w:szCs w:val="24"/>
        </w:rPr>
        <w:t xml:space="preserve">. </w:t>
      </w:r>
    </w:p>
    <w:p w:rsidR="004B0396" w:rsidRPr="00A21E4F" w:rsidRDefault="004B0396" w:rsidP="00A21E4F">
      <w:pPr>
        <w:pStyle w:val="Paragrafoelenco"/>
        <w:numPr>
          <w:ilvl w:val="0"/>
          <w:numId w:val="6"/>
        </w:numPr>
        <w:rPr>
          <w:rFonts w:ascii="Arial" w:hAnsi="Arial" w:cs="Arial"/>
          <w:sz w:val="24"/>
          <w:szCs w:val="24"/>
        </w:rPr>
      </w:pPr>
      <w:r w:rsidRPr="00A21E4F">
        <w:rPr>
          <w:rFonts w:ascii="Arial" w:hAnsi="Arial" w:cs="Arial"/>
          <w:sz w:val="24"/>
          <w:szCs w:val="24"/>
        </w:rPr>
        <w:t>Le domande di iscrizione presentate successivamente alla data di scadenza delle iscrizioni faranno parte di una graduatoria successiva che sarà pubblicata prima dell’inizio dell’anno scolastico</w:t>
      </w:r>
    </w:p>
    <w:p w:rsidR="004B0396" w:rsidRPr="00A21E4F" w:rsidRDefault="004B0396" w:rsidP="00A21E4F">
      <w:pPr>
        <w:pStyle w:val="Paragrafoelenco"/>
        <w:numPr>
          <w:ilvl w:val="0"/>
          <w:numId w:val="6"/>
        </w:numPr>
        <w:rPr>
          <w:rFonts w:ascii="Arial" w:hAnsi="Arial" w:cs="Arial"/>
          <w:sz w:val="24"/>
          <w:szCs w:val="24"/>
        </w:rPr>
      </w:pPr>
      <w:r w:rsidRPr="00A21E4F">
        <w:rPr>
          <w:rFonts w:ascii="Arial" w:hAnsi="Arial" w:cs="Arial"/>
          <w:sz w:val="24"/>
          <w:szCs w:val="24"/>
        </w:rPr>
        <w:t>I trasferimenti di alunni provenienti da altre scuole avranno la precedenza nell’ambito delle due graduatorie in base alla data di ricevimento della domanda di iscrizione solo se accompagnati da certificazione della scuola di provenienza che l’alunno era frequentante</w:t>
      </w:r>
    </w:p>
    <w:p w:rsidR="004B0396" w:rsidRPr="00A21E4F" w:rsidRDefault="004B0396" w:rsidP="00071AB2">
      <w:pPr>
        <w:rPr>
          <w:rFonts w:ascii="Arial" w:hAnsi="Arial" w:cs="Arial"/>
          <w:i/>
          <w:sz w:val="24"/>
          <w:szCs w:val="24"/>
        </w:rPr>
      </w:pPr>
      <w:r w:rsidRPr="00071AB2">
        <w:rPr>
          <w:rFonts w:ascii="Arial" w:hAnsi="Arial" w:cs="Arial"/>
          <w:sz w:val="24"/>
          <w:szCs w:val="24"/>
        </w:rPr>
        <w:t xml:space="preserve">3. Residenza: </w:t>
      </w:r>
      <w:r w:rsidRPr="00A21E4F">
        <w:rPr>
          <w:rFonts w:ascii="Arial" w:hAnsi="Arial" w:cs="Arial"/>
          <w:i/>
          <w:sz w:val="24"/>
          <w:szCs w:val="24"/>
        </w:rPr>
        <w:t>le domande di iscrizione vengono divise nelle seguenti fasce (in base alla residenza dell’alunno ed a ogni fascia vengono applicati i criteri per l’attribuzione del punteggio):</w:t>
      </w:r>
    </w:p>
    <w:p w:rsidR="00947EF8" w:rsidRPr="00947EF8" w:rsidRDefault="00947EF8" w:rsidP="00947EF8">
      <w:pPr>
        <w:pStyle w:val="Paragrafoelenco"/>
        <w:numPr>
          <w:ilvl w:val="0"/>
          <w:numId w:val="11"/>
        </w:numPr>
        <w:rPr>
          <w:rFonts w:ascii="Arial" w:hAnsi="Arial" w:cs="Arial"/>
          <w:sz w:val="24"/>
          <w:szCs w:val="24"/>
        </w:rPr>
      </w:pPr>
      <w:r w:rsidRPr="00947EF8">
        <w:rPr>
          <w:rFonts w:ascii="Arial" w:hAnsi="Arial" w:cs="Arial"/>
          <w:sz w:val="24"/>
          <w:szCs w:val="24"/>
        </w:rPr>
        <w:t>Alunni residenti nella zona di pertinenza della scuola dove chiedono l’iscrizione</w:t>
      </w:r>
    </w:p>
    <w:p w:rsidR="00947EF8" w:rsidRPr="00947EF8" w:rsidRDefault="00947EF8" w:rsidP="00947EF8">
      <w:pPr>
        <w:pStyle w:val="Paragrafoelenco"/>
        <w:numPr>
          <w:ilvl w:val="0"/>
          <w:numId w:val="11"/>
        </w:numPr>
        <w:rPr>
          <w:rFonts w:ascii="Arial" w:hAnsi="Arial" w:cs="Arial"/>
          <w:sz w:val="24"/>
          <w:szCs w:val="24"/>
        </w:rPr>
      </w:pPr>
      <w:r w:rsidRPr="00947EF8">
        <w:rPr>
          <w:rFonts w:ascii="Arial" w:hAnsi="Arial" w:cs="Arial"/>
          <w:sz w:val="24"/>
          <w:szCs w:val="24"/>
        </w:rPr>
        <w:t>Alunni residenti nelle zone di pertinenza dell’Istituto Ovest</w:t>
      </w:r>
    </w:p>
    <w:p w:rsidR="00947EF8" w:rsidRPr="00947EF8" w:rsidRDefault="00947EF8" w:rsidP="00947EF8">
      <w:pPr>
        <w:pStyle w:val="Paragrafoelenco"/>
        <w:numPr>
          <w:ilvl w:val="0"/>
          <w:numId w:val="11"/>
        </w:numPr>
        <w:rPr>
          <w:rFonts w:ascii="Arial" w:hAnsi="Arial" w:cs="Arial"/>
          <w:sz w:val="24"/>
          <w:szCs w:val="24"/>
        </w:rPr>
      </w:pPr>
      <w:r w:rsidRPr="00947EF8">
        <w:rPr>
          <w:rFonts w:ascii="Arial" w:hAnsi="Arial" w:cs="Arial"/>
          <w:sz w:val="24"/>
          <w:szCs w:val="24"/>
        </w:rPr>
        <w:t>Alunni residenti nelle zone di pertinenza dell’Istituto Est</w:t>
      </w:r>
    </w:p>
    <w:p w:rsidR="00947EF8" w:rsidRPr="00947EF8" w:rsidRDefault="00947EF8" w:rsidP="00947EF8">
      <w:pPr>
        <w:pStyle w:val="Paragrafoelenco"/>
        <w:numPr>
          <w:ilvl w:val="0"/>
          <w:numId w:val="11"/>
        </w:numPr>
        <w:rPr>
          <w:rFonts w:ascii="Arial" w:hAnsi="Arial" w:cs="Arial"/>
          <w:sz w:val="24"/>
          <w:szCs w:val="24"/>
        </w:rPr>
      </w:pPr>
      <w:r w:rsidRPr="00947EF8">
        <w:rPr>
          <w:rFonts w:ascii="Arial" w:hAnsi="Arial" w:cs="Arial"/>
          <w:sz w:val="24"/>
          <w:szCs w:val="24"/>
        </w:rPr>
        <w:t>Alunni residenti in altri Comuni</w:t>
      </w:r>
    </w:p>
    <w:p w:rsidR="00AF3BFF" w:rsidRDefault="004B0396" w:rsidP="00AF3BFF">
      <w:pPr>
        <w:rPr>
          <w:rFonts w:ascii="Arial" w:hAnsi="Arial" w:cs="Arial"/>
          <w:sz w:val="24"/>
          <w:szCs w:val="24"/>
        </w:rPr>
      </w:pPr>
      <w:r w:rsidRPr="00071AB2">
        <w:rPr>
          <w:rFonts w:ascii="Arial" w:hAnsi="Arial" w:cs="Arial"/>
          <w:sz w:val="24"/>
          <w:szCs w:val="24"/>
        </w:rPr>
        <w:t xml:space="preserve">4. Punteggi: i punti vengono assegnati nel rispetto delle graduatorie e fasce sopra citate </w:t>
      </w:r>
    </w:p>
    <w:p w:rsidR="004B0396" w:rsidRPr="00071AB2" w:rsidRDefault="004B0396" w:rsidP="00AF3BFF">
      <w:pPr>
        <w:jc w:val="right"/>
        <w:rPr>
          <w:rFonts w:ascii="Arial" w:hAnsi="Arial" w:cs="Arial"/>
          <w:sz w:val="24"/>
          <w:szCs w:val="24"/>
        </w:rPr>
      </w:pPr>
      <w:r w:rsidRPr="00071AB2">
        <w:rPr>
          <w:rFonts w:ascii="Arial" w:hAnsi="Arial" w:cs="Arial"/>
          <w:sz w:val="24"/>
          <w:szCs w:val="24"/>
        </w:rPr>
        <w:t>Punti</w:t>
      </w:r>
    </w:p>
    <w:p w:rsidR="00947EF8" w:rsidRDefault="004B0396" w:rsidP="00947EF8">
      <w:pPr>
        <w:rPr>
          <w:rFonts w:ascii="Arial" w:hAnsi="Arial" w:cs="Arial"/>
          <w:sz w:val="24"/>
          <w:szCs w:val="24"/>
        </w:rPr>
      </w:pPr>
      <w:r w:rsidRPr="00071AB2">
        <w:rPr>
          <w:rFonts w:ascii="Arial" w:hAnsi="Arial" w:cs="Arial"/>
          <w:sz w:val="24"/>
          <w:szCs w:val="24"/>
        </w:rPr>
        <w:t>a. Età alunno</w:t>
      </w:r>
      <w:r w:rsidRPr="00071AB2">
        <w:rPr>
          <w:rFonts w:ascii="Arial" w:hAnsi="Arial" w:cs="Arial"/>
          <w:sz w:val="24"/>
          <w:szCs w:val="24"/>
        </w:rPr>
        <w:tab/>
        <w:t xml:space="preserve"> </w:t>
      </w:r>
      <w:r w:rsidR="00947EF8">
        <w:rPr>
          <w:rFonts w:ascii="Arial" w:hAnsi="Arial" w:cs="Arial"/>
          <w:sz w:val="24"/>
          <w:szCs w:val="24"/>
        </w:rPr>
        <w:t xml:space="preserve">                                                                       </w:t>
      </w:r>
      <w:r w:rsidR="003B4C6E">
        <w:rPr>
          <w:rFonts w:ascii="Arial" w:hAnsi="Arial" w:cs="Arial"/>
          <w:sz w:val="24"/>
          <w:szCs w:val="24"/>
        </w:rPr>
        <w:t xml:space="preserve">                              </w:t>
      </w:r>
      <w:r w:rsidRPr="00071AB2">
        <w:rPr>
          <w:rFonts w:ascii="Arial" w:hAnsi="Arial" w:cs="Arial"/>
          <w:sz w:val="24"/>
          <w:szCs w:val="24"/>
        </w:rPr>
        <w:t>5 anni</w:t>
      </w:r>
      <w:r w:rsidR="00947EF8">
        <w:rPr>
          <w:rFonts w:ascii="Arial" w:hAnsi="Arial" w:cs="Arial"/>
          <w:sz w:val="24"/>
          <w:szCs w:val="24"/>
        </w:rPr>
        <w:t xml:space="preserve">  </w:t>
      </w:r>
      <w:r w:rsidR="00E01A25">
        <w:rPr>
          <w:rFonts w:ascii="Arial" w:hAnsi="Arial" w:cs="Arial"/>
          <w:sz w:val="24"/>
          <w:szCs w:val="24"/>
        </w:rPr>
        <w:t xml:space="preserve"> </w:t>
      </w:r>
      <w:r w:rsidR="003B4C6E">
        <w:rPr>
          <w:rFonts w:ascii="Arial" w:hAnsi="Arial" w:cs="Arial"/>
          <w:sz w:val="24"/>
          <w:szCs w:val="24"/>
        </w:rPr>
        <w:t xml:space="preserve">      </w:t>
      </w:r>
      <w:r w:rsidRPr="00071AB2">
        <w:rPr>
          <w:rFonts w:ascii="Arial" w:hAnsi="Arial" w:cs="Arial"/>
          <w:sz w:val="24"/>
          <w:szCs w:val="24"/>
        </w:rPr>
        <w:t>2</w:t>
      </w:r>
    </w:p>
    <w:p w:rsidR="00947EF8" w:rsidRDefault="00947EF8" w:rsidP="00947EF8">
      <w:pPr>
        <w:rPr>
          <w:rFonts w:ascii="Arial" w:hAnsi="Arial" w:cs="Arial"/>
          <w:sz w:val="24"/>
          <w:szCs w:val="24"/>
        </w:rPr>
      </w:pPr>
      <w:r>
        <w:rPr>
          <w:rFonts w:ascii="Arial" w:hAnsi="Arial" w:cs="Arial"/>
          <w:sz w:val="24"/>
          <w:szCs w:val="24"/>
        </w:rPr>
        <w:t xml:space="preserve">                                                                               </w:t>
      </w:r>
      <w:r w:rsidR="004B0396" w:rsidRPr="00071AB2">
        <w:rPr>
          <w:rFonts w:ascii="Arial" w:hAnsi="Arial" w:cs="Arial"/>
          <w:sz w:val="24"/>
          <w:szCs w:val="24"/>
        </w:rPr>
        <w:t xml:space="preserve"> </w:t>
      </w:r>
      <w:r>
        <w:rPr>
          <w:rFonts w:ascii="Arial" w:hAnsi="Arial" w:cs="Arial"/>
          <w:sz w:val="24"/>
          <w:szCs w:val="24"/>
        </w:rPr>
        <w:t xml:space="preserve">              </w:t>
      </w:r>
      <w:r w:rsidR="003B4C6E">
        <w:rPr>
          <w:rFonts w:ascii="Arial" w:hAnsi="Arial" w:cs="Arial"/>
          <w:sz w:val="24"/>
          <w:szCs w:val="24"/>
        </w:rPr>
        <w:t xml:space="preserve">                              </w:t>
      </w:r>
      <w:r w:rsidR="004B0396" w:rsidRPr="00071AB2">
        <w:rPr>
          <w:rFonts w:ascii="Arial" w:hAnsi="Arial" w:cs="Arial"/>
          <w:sz w:val="24"/>
          <w:szCs w:val="24"/>
        </w:rPr>
        <w:t xml:space="preserve">4 anni </w:t>
      </w:r>
      <w:r>
        <w:rPr>
          <w:rFonts w:ascii="Arial" w:hAnsi="Arial" w:cs="Arial"/>
          <w:sz w:val="24"/>
          <w:szCs w:val="24"/>
        </w:rPr>
        <w:t xml:space="preserve">  </w:t>
      </w:r>
      <w:r w:rsidR="003B4C6E">
        <w:rPr>
          <w:rFonts w:ascii="Arial" w:hAnsi="Arial" w:cs="Arial"/>
          <w:sz w:val="24"/>
          <w:szCs w:val="24"/>
        </w:rPr>
        <w:t xml:space="preserve">  </w:t>
      </w:r>
      <w:r w:rsidR="00E01A25">
        <w:rPr>
          <w:rFonts w:ascii="Arial" w:hAnsi="Arial" w:cs="Arial"/>
          <w:sz w:val="24"/>
          <w:szCs w:val="24"/>
        </w:rPr>
        <w:t xml:space="preserve"> </w:t>
      </w:r>
      <w:r w:rsidR="003B4C6E">
        <w:rPr>
          <w:rFonts w:ascii="Arial" w:hAnsi="Arial" w:cs="Arial"/>
          <w:sz w:val="24"/>
          <w:szCs w:val="24"/>
        </w:rPr>
        <w:t xml:space="preserve">  </w:t>
      </w:r>
      <w:r w:rsidR="004B0396" w:rsidRPr="00071AB2">
        <w:rPr>
          <w:rFonts w:ascii="Arial" w:hAnsi="Arial" w:cs="Arial"/>
          <w:sz w:val="24"/>
          <w:szCs w:val="24"/>
        </w:rPr>
        <w:t xml:space="preserve">1 </w:t>
      </w:r>
    </w:p>
    <w:p w:rsidR="004B0396" w:rsidRDefault="00947EF8" w:rsidP="00947EF8">
      <w:pPr>
        <w:jc w:val="center"/>
        <w:rPr>
          <w:rFonts w:ascii="Arial" w:hAnsi="Arial" w:cs="Arial"/>
          <w:sz w:val="24"/>
          <w:szCs w:val="24"/>
        </w:rPr>
      </w:pPr>
      <w:r>
        <w:rPr>
          <w:rFonts w:ascii="Arial" w:hAnsi="Arial" w:cs="Arial"/>
          <w:sz w:val="24"/>
          <w:szCs w:val="24"/>
        </w:rPr>
        <w:t xml:space="preserve">                                                                                                          </w:t>
      </w:r>
      <w:r w:rsidR="003B4C6E">
        <w:rPr>
          <w:rFonts w:ascii="Arial" w:hAnsi="Arial" w:cs="Arial"/>
          <w:sz w:val="24"/>
          <w:szCs w:val="24"/>
        </w:rPr>
        <w:t xml:space="preserve">                 </w:t>
      </w:r>
      <w:r>
        <w:rPr>
          <w:rFonts w:ascii="Arial" w:hAnsi="Arial" w:cs="Arial"/>
          <w:sz w:val="24"/>
          <w:szCs w:val="24"/>
        </w:rPr>
        <w:t xml:space="preserve"> </w:t>
      </w:r>
      <w:r w:rsidR="004B0396" w:rsidRPr="00071AB2">
        <w:rPr>
          <w:rFonts w:ascii="Arial" w:hAnsi="Arial" w:cs="Arial"/>
          <w:sz w:val="24"/>
          <w:szCs w:val="24"/>
        </w:rPr>
        <w:t>3 anni</w:t>
      </w:r>
      <w:r>
        <w:rPr>
          <w:rFonts w:ascii="Arial" w:hAnsi="Arial" w:cs="Arial"/>
          <w:sz w:val="24"/>
          <w:szCs w:val="24"/>
        </w:rPr>
        <w:t xml:space="preserve"> </w:t>
      </w:r>
      <w:r w:rsidR="004B0396" w:rsidRPr="00071AB2">
        <w:rPr>
          <w:rFonts w:ascii="Arial" w:hAnsi="Arial" w:cs="Arial"/>
          <w:sz w:val="24"/>
          <w:szCs w:val="24"/>
        </w:rPr>
        <w:t xml:space="preserve"> </w:t>
      </w:r>
      <w:r w:rsidR="003B4C6E">
        <w:rPr>
          <w:rFonts w:ascii="Arial" w:hAnsi="Arial" w:cs="Arial"/>
          <w:sz w:val="24"/>
          <w:szCs w:val="24"/>
        </w:rPr>
        <w:t xml:space="preserve">     </w:t>
      </w:r>
      <w:r w:rsidR="00E01A25">
        <w:rPr>
          <w:rFonts w:ascii="Arial" w:hAnsi="Arial" w:cs="Arial"/>
          <w:sz w:val="24"/>
          <w:szCs w:val="24"/>
        </w:rPr>
        <w:t xml:space="preserve"> </w:t>
      </w:r>
      <w:r w:rsidR="004B0396" w:rsidRPr="00071AB2">
        <w:rPr>
          <w:rFonts w:ascii="Arial" w:hAnsi="Arial" w:cs="Arial"/>
          <w:sz w:val="24"/>
          <w:szCs w:val="24"/>
        </w:rPr>
        <w:t>0</w:t>
      </w:r>
    </w:p>
    <w:p w:rsidR="00947EF8" w:rsidRDefault="004B0396" w:rsidP="00071AB2">
      <w:pPr>
        <w:rPr>
          <w:rFonts w:ascii="Arial" w:hAnsi="Arial" w:cs="Arial"/>
          <w:sz w:val="24"/>
          <w:szCs w:val="24"/>
        </w:rPr>
      </w:pPr>
      <w:r w:rsidRPr="00071AB2">
        <w:rPr>
          <w:rFonts w:ascii="Arial" w:hAnsi="Arial" w:cs="Arial"/>
          <w:sz w:val="24"/>
          <w:szCs w:val="24"/>
        </w:rPr>
        <w:t>b. Famiglia monoparental</w:t>
      </w:r>
      <w:r w:rsidR="00AF3BFF">
        <w:rPr>
          <w:rFonts w:ascii="Arial" w:hAnsi="Arial" w:cs="Arial"/>
          <w:sz w:val="24"/>
          <w:szCs w:val="24"/>
        </w:rPr>
        <w:t>i*</w:t>
      </w:r>
      <w:r w:rsidRPr="00071AB2">
        <w:rPr>
          <w:rFonts w:ascii="Arial" w:hAnsi="Arial" w:cs="Arial"/>
          <w:sz w:val="24"/>
          <w:szCs w:val="24"/>
        </w:rPr>
        <w:t xml:space="preserve"> (vedovo/a – nubile/celibe)</w:t>
      </w:r>
      <w:r w:rsidRPr="00071AB2">
        <w:rPr>
          <w:rFonts w:ascii="Arial" w:hAnsi="Arial" w:cs="Arial"/>
          <w:sz w:val="24"/>
          <w:szCs w:val="24"/>
        </w:rPr>
        <w:tab/>
      </w:r>
      <w:r w:rsidR="00947EF8">
        <w:rPr>
          <w:rFonts w:ascii="Arial" w:hAnsi="Arial" w:cs="Arial"/>
          <w:sz w:val="24"/>
          <w:szCs w:val="24"/>
        </w:rPr>
        <w:t xml:space="preserve">                                                    </w:t>
      </w:r>
      <w:r w:rsidR="00E01A25">
        <w:rPr>
          <w:rFonts w:ascii="Arial" w:hAnsi="Arial" w:cs="Arial"/>
          <w:sz w:val="24"/>
          <w:szCs w:val="24"/>
        </w:rPr>
        <w:t xml:space="preserve"> </w:t>
      </w:r>
      <w:r w:rsidR="00947EF8">
        <w:rPr>
          <w:rFonts w:ascii="Arial" w:hAnsi="Arial" w:cs="Arial"/>
          <w:sz w:val="24"/>
          <w:szCs w:val="24"/>
        </w:rPr>
        <w:t xml:space="preserve"> </w:t>
      </w:r>
      <w:r w:rsidR="003B4C6E">
        <w:rPr>
          <w:rFonts w:ascii="Arial" w:hAnsi="Arial" w:cs="Arial"/>
          <w:sz w:val="24"/>
          <w:szCs w:val="24"/>
        </w:rPr>
        <w:t>10</w:t>
      </w:r>
      <w:r w:rsidRPr="00071AB2">
        <w:rPr>
          <w:rFonts w:ascii="Arial" w:hAnsi="Arial" w:cs="Arial"/>
          <w:sz w:val="24"/>
          <w:szCs w:val="24"/>
        </w:rPr>
        <w:t xml:space="preserve"> </w:t>
      </w:r>
    </w:p>
    <w:p w:rsidR="00947EF8" w:rsidRDefault="004B0396" w:rsidP="00071AB2">
      <w:pPr>
        <w:rPr>
          <w:rFonts w:ascii="Arial" w:hAnsi="Arial" w:cs="Arial"/>
          <w:sz w:val="24"/>
          <w:szCs w:val="24"/>
        </w:rPr>
      </w:pPr>
      <w:r w:rsidRPr="00071AB2">
        <w:rPr>
          <w:rFonts w:ascii="Arial" w:hAnsi="Arial" w:cs="Arial"/>
          <w:sz w:val="24"/>
          <w:szCs w:val="24"/>
        </w:rPr>
        <w:t>c. Condizione lavorativa dei genitori (lavoro entrambi genitori)</w:t>
      </w:r>
      <w:r w:rsidR="00AF3BFF">
        <w:rPr>
          <w:rFonts w:ascii="Arial" w:hAnsi="Arial" w:cs="Arial"/>
          <w:sz w:val="24"/>
          <w:szCs w:val="24"/>
        </w:rPr>
        <w:t xml:space="preserve">   </w:t>
      </w:r>
      <w:r w:rsidR="003B4C6E">
        <w:rPr>
          <w:rFonts w:ascii="Arial" w:hAnsi="Arial" w:cs="Arial"/>
          <w:sz w:val="24"/>
          <w:szCs w:val="24"/>
        </w:rPr>
        <w:t xml:space="preserve">                                         3</w:t>
      </w:r>
      <w:r w:rsidRPr="00071AB2">
        <w:rPr>
          <w:rFonts w:ascii="Arial" w:hAnsi="Arial" w:cs="Arial"/>
          <w:sz w:val="24"/>
          <w:szCs w:val="24"/>
        </w:rPr>
        <w:t xml:space="preserve"> </w:t>
      </w:r>
    </w:p>
    <w:p w:rsidR="00E01A25" w:rsidRDefault="004B0396" w:rsidP="00071AB2">
      <w:pPr>
        <w:rPr>
          <w:rFonts w:ascii="Arial" w:hAnsi="Arial" w:cs="Arial"/>
          <w:sz w:val="24"/>
          <w:szCs w:val="24"/>
        </w:rPr>
      </w:pPr>
      <w:r w:rsidRPr="00071AB2">
        <w:rPr>
          <w:rFonts w:ascii="Arial" w:hAnsi="Arial" w:cs="Arial"/>
          <w:sz w:val="24"/>
          <w:szCs w:val="24"/>
        </w:rPr>
        <w:t>d. Presenza di fratelli/sorelle frequentanti il plesso</w:t>
      </w:r>
      <w:r w:rsidR="00E01A25">
        <w:rPr>
          <w:rFonts w:ascii="Arial" w:hAnsi="Arial" w:cs="Arial"/>
          <w:sz w:val="24"/>
          <w:szCs w:val="24"/>
        </w:rPr>
        <w:t xml:space="preserve"> </w:t>
      </w:r>
      <w:r w:rsidR="00E01A25" w:rsidRPr="00E01A25">
        <w:rPr>
          <w:rFonts w:ascii="Arial" w:hAnsi="Arial" w:cs="Arial"/>
          <w:sz w:val="20"/>
          <w:szCs w:val="20"/>
        </w:rPr>
        <w:t>(non  sezioni uscenti)</w:t>
      </w:r>
      <w:r w:rsidR="003B4C6E">
        <w:rPr>
          <w:rFonts w:ascii="Arial" w:hAnsi="Arial" w:cs="Arial"/>
          <w:sz w:val="20"/>
          <w:szCs w:val="20"/>
        </w:rPr>
        <w:t xml:space="preserve">                 </w:t>
      </w:r>
      <w:r w:rsidR="00E01A25">
        <w:rPr>
          <w:rFonts w:ascii="Arial" w:hAnsi="Arial" w:cs="Arial"/>
          <w:sz w:val="20"/>
          <w:szCs w:val="20"/>
        </w:rPr>
        <w:t xml:space="preserve"> </w:t>
      </w:r>
      <w:r w:rsidR="00947EF8">
        <w:rPr>
          <w:rFonts w:ascii="Arial" w:hAnsi="Arial" w:cs="Arial"/>
          <w:sz w:val="24"/>
          <w:szCs w:val="24"/>
        </w:rPr>
        <w:t xml:space="preserve"> </w:t>
      </w:r>
      <w:r w:rsidR="00E01A25">
        <w:rPr>
          <w:rFonts w:ascii="Arial" w:hAnsi="Arial" w:cs="Arial"/>
          <w:sz w:val="24"/>
          <w:szCs w:val="24"/>
        </w:rPr>
        <w:t xml:space="preserve">            </w:t>
      </w:r>
      <w:r w:rsidR="003B4C6E">
        <w:rPr>
          <w:rFonts w:ascii="Arial" w:hAnsi="Arial" w:cs="Arial"/>
          <w:sz w:val="24"/>
          <w:szCs w:val="24"/>
        </w:rPr>
        <w:t xml:space="preserve"> </w:t>
      </w:r>
      <w:r w:rsidR="00E01A25">
        <w:rPr>
          <w:rFonts w:ascii="Arial" w:hAnsi="Arial" w:cs="Arial"/>
          <w:sz w:val="24"/>
          <w:szCs w:val="24"/>
        </w:rPr>
        <w:t xml:space="preserve">   </w:t>
      </w:r>
      <w:r w:rsidR="003B4C6E">
        <w:rPr>
          <w:rFonts w:ascii="Arial" w:hAnsi="Arial" w:cs="Arial"/>
          <w:sz w:val="24"/>
          <w:szCs w:val="24"/>
        </w:rPr>
        <w:t>20</w:t>
      </w:r>
      <w:r w:rsidR="00947EF8">
        <w:rPr>
          <w:rFonts w:ascii="Arial" w:hAnsi="Arial" w:cs="Arial"/>
          <w:sz w:val="24"/>
          <w:szCs w:val="24"/>
        </w:rPr>
        <w:t xml:space="preserve">  </w:t>
      </w:r>
    </w:p>
    <w:p w:rsidR="00E01A25" w:rsidRDefault="00E01A25" w:rsidP="00E01A25">
      <w:pPr>
        <w:rPr>
          <w:rFonts w:ascii="Arial" w:hAnsi="Arial" w:cs="Arial"/>
          <w:sz w:val="25"/>
          <w:szCs w:val="25"/>
        </w:rPr>
      </w:pPr>
      <w:r>
        <w:rPr>
          <w:rFonts w:ascii="Arial" w:hAnsi="Arial" w:cs="Arial"/>
          <w:sz w:val="24"/>
          <w:szCs w:val="24"/>
        </w:rPr>
        <w:t>e</w:t>
      </w:r>
      <w:r w:rsidRPr="00E01A25">
        <w:rPr>
          <w:rFonts w:ascii="Arial" w:hAnsi="Arial" w:cs="Arial"/>
          <w:sz w:val="24"/>
          <w:szCs w:val="24"/>
        </w:rPr>
        <w:t xml:space="preserve">. Alunno con almeno un genitore che lavora nella zona di competenza del plesso dove </w:t>
      </w:r>
      <w:r>
        <w:rPr>
          <w:rFonts w:ascii="Arial" w:hAnsi="Arial" w:cs="Arial"/>
          <w:sz w:val="24"/>
          <w:szCs w:val="24"/>
        </w:rPr>
        <w:t>viene richiesta l'</w:t>
      </w:r>
      <w:r w:rsidRPr="00E01A25">
        <w:rPr>
          <w:rFonts w:ascii="Arial" w:hAnsi="Arial" w:cs="Arial"/>
          <w:sz w:val="24"/>
          <w:szCs w:val="24"/>
        </w:rPr>
        <w:t>iscrizione</w:t>
      </w:r>
      <w:r>
        <w:rPr>
          <w:rFonts w:ascii="Arial" w:hAnsi="Arial" w:cs="Arial"/>
          <w:sz w:val="24"/>
          <w:szCs w:val="24"/>
        </w:rPr>
        <w:t xml:space="preserve"> (solo per i non residenti nella zona di pertinenza)                     </w:t>
      </w:r>
      <w:r w:rsidR="003B4C6E">
        <w:rPr>
          <w:rFonts w:ascii="Arial" w:hAnsi="Arial" w:cs="Arial"/>
          <w:sz w:val="24"/>
          <w:szCs w:val="24"/>
        </w:rPr>
        <w:t xml:space="preserve"> </w:t>
      </w:r>
      <w:r>
        <w:rPr>
          <w:rFonts w:ascii="Arial" w:hAnsi="Arial" w:cs="Arial"/>
          <w:sz w:val="24"/>
          <w:szCs w:val="24"/>
        </w:rPr>
        <w:t xml:space="preserve"> </w:t>
      </w:r>
      <w:r w:rsidR="003B4C6E">
        <w:rPr>
          <w:rFonts w:ascii="Arial" w:hAnsi="Arial" w:cs="Arial"/>
          <w:sz w:val="24"/>
          <w:szCs w:val="24"/>
        </w:rPr>
        <w:t>7</w:t>
      </w:r>
    </w:p>
    <w:p w:rsidR="00E01A25" w:rsidRDefault="00E01A25" w:rsidP="00E01A25">
      <w:pPr>
        <w:rPr>
          <w:rFonts w:ascii="Arial" w:hAnsi="Arial" w:cs="Arial"/>
          <w:sz w:val="25"/>
          <w:szCs w:val="25"/>
        </w:rPr>
      </w:pPr>
      <w:r>
        <w:rPr>
          <w:rFonts w:ascii="Arial" w:hAnsi="Arial" w:cs="Arial"/>
          <w:sz w:val="24"/>
          <w:szCs w:val="24"/>
        </w:rPr>
        <w:t xml:space="preserve">f. </w:t>
      </w:r>
      <w:r w:rsidRPr="00E01A25">
        <w:rPr>
          <w:rFonts w:ascii="Arial" w:hAnsi="Arial" w:cs="Arial"/>
          <w:sz w:val="24"/>
          <w:szCs w:val="24"/>
        </w:rPr>
        <w:t xml:space="preserve">Nonni residenti nella zona di competenza del </w:t>
      </w:r>
      <w:r>
        <w:rPr>
          <w:rFonts w:ascii="Arial" w:hAnsi="Arial" w:cs="Arial"/>
          <w:sz w:val="24"/>
          <w:szCs w:val="24"/>
        </w:rPr>
        <w:t xml:space="preserve">plesso dove viene richiesta l' </w:t>
      </w:r>
      <w:r w:rsidRPr="00E01A25">
        <w:rPr>
          <w:rFonts w:ascii="Arial" w:hAnsi="Arial" w:cs="Arial"/>
          <w:sz w:val="24"/>
          <w:szCs w:val="24"/>
        </w:rPr>
        <w:t>scrizione</w:t>
      </w:r>
      <w:r w:rsidR="00947EF8" w:rsidRPr="00E01A25">
        <w:rPr>
          <w:rFonts w:ascii="Arial" w:hAnsi="Arial" w:cs="Arial"/>
          <w:sz w:val="24"/>
          <w:szCs w:val="24"/>
        </w:rPr>
        <w:t xml:space="preserve"> </w:t>
      </w:r>
      <w:r>
        <w:rPr>
          <w:rFonts w:ascii="Arial" w:hAnsi="Arial" w:cs="Arial"/>
          <w:sz w:val="24"/>
          <w:szCs w:val="24"/>
        </w:rPr>
        <w:t xml:space="preserve">(solo per i non residenti nella zona di pertinenza)                                                              </w:t>
      </w:r>
      <w:r w:rsidR="003B4C6E">
        <w:rPr>
          <w:rFonts w:ascii="Arial" w:hAnsi="Arial" w:cs="Arial"/>
          <w:sz w:val="24"/>
          <w:szCs w:val="24"/>
        </w:rPr>
        <w:t xml:space="preserve">  7</w:t>
      </w:r>
    </w:p>
    <w:p w:rsidR="004B0396" w:rsidRPr="00E01A25" w:rsidRDefault="00E01A25" w:rsidP="00071AB2">
      <w:pPr>
        <w:rPr>
          <w:rFonts w:ascii="Arial" w:hAnsi="Arial" w:cs="Arial"/>
          <w:sz w:val="24"/>
          <w:szCs w:val="24"/>
          <w:u w:val="single"/>
        </w:rPr>
      </w:pPr>
      <w:r w:rsidRPr="00E01A25">
        <w:rPr>
          <w:rFonts w:ascii="Arial" w:hAnsi="Arial" w:cs="Arial"/>
          <w:sz w:val="24"/>
          <w:szCs w:val="24"/>
          <w:u w:val="single"/>
        </w:rPr>
        <w:t>I punti e. e f. non sono cumulabili tra loro</w:t>
      </w:r>
    </w:p>
    <w:p w:rsidR="004B0396" w:rsidRPr="00071AB2" w:rsidRDefault="004B0396" w:rsidP="00071AB2">
      <w:pPr>
        <w:rPr>
          <w:rFonts w:ascii="Arial" w:hAnsi="Arial" w:cs="Arial"/>
          <w:sz w:val="24"/>
          <w:szCs w:val="24"/>
        </w:rPr>
      </w:pPr>
    </w:p>
    <w:p w:rsidR="00CA7666" w:rsidRPr="00071AB2" w:rsidRDefault="0093593A" w:rsidP="00071AB2">
      <w:pPr>
        <w:rPr>
          <w:rFonts w:ascii="Arial" w:hAnsi="Arial" w:cs="Arial"/>
          <w:sz w:val="24"/>
          <w:szCs w:val="24"/>
        </w:rPr>
      </w:pPr>
      <w:r w:rsidRPr="00071AB2">
        <w:rPr>
          <w:rFonts w:ascii="Arial" w:hAnsi="Arial" w:cs="Arial"/>
          <w:sz w:val="24"/>
          <w:szCs w:val="24"/>
        </w:rPr>
        <w:t>A parità di punteggio</w:t>
      </w:r>
      <w:r w:rsidR="00947EF8">
        <w:rPr>
          <w:rFonts w:ascii="Arial" w:hAnsi="Arial" w:cs="Arial"/>
          <w:sz w:val="24"/>
          <w:szCs w:val="24"/>
        </w:rPr>
        <w:t xml:space="preserve"> </w:t>
      </w:r>
      <w:r w:rsidRPr="00071AB2">
        <w:rPr>
          <w:rFonts w:ascii="Arial" w:hAnsi="Arial" w:cs="Arial"/>
          <w:sz w:val="24"/>
          <w:szCs w:val="24"/>
        </w:rPr>
        <w:t>precedenza per la maggiore età per anno, mese e giorno.</w:t>
      </w:r>
    </w:p>
    <w:p w:rsidR="00947EF8" w:rsidRDefault="0093593A" w:rsidP="00071AB2">
      <w:pPr>
        <w:rPr>
          <w:rFonts w:ascii="Arial" w:hAnsi="Arial" w:cs="Arial"/>
          <w:sz w:val="24"/>
          <w:szCs w:val="24"/>
        </w:rPr>
      </w:pPr>
      <w:r w:rsidRPr="00071AB2">
        <w:rPr>
          <w:rFonts w:ascii="Arial" w:hAnsi="Arial" w:cs="Arial"/>
          <w:sz w:val="24"/>
          <w:szCs w:val="24"/>
        </w:rPr>
        <w:t>I genitori dei bambini nati da gennaio ad aprile possono compilare la domanda</w:t>
      </w:r>
      <w:r w:rsidR="00947EF8">
        <w:rPr>
          <w:rFonts w:ascii="Arial" w:hAnsi="Arial" w:cs="Arial"/>
          <w:sz w:val="24"/>
          <w:szCs w:val="24"/>
        </w:rPr>
        <w:t xml:space="preserve"> di iscrizione alla scuola dell’</w:t>
      </w:r>
      <w:r w:rsidRPr="00071AB2">
        <w:rPr>
          <w:rFonts w:ascii="Arial" w:hAnsi="Arial" w:cs="Arial"/>
          <w:sz w:val="24"/>
          <w:szCs w:val="24"/>
        </w:rPr>
        <w:t xml:space="preserve">infanzia. </w:t>
      </w:r>
    </w:p>
    <w:p w:rsidR="00CA7666" w:rsidRPr="00071AB2" w:rsidRDefault="0093593A" w:rsidP="00071AB2">
      <w:pPr>
        <w:rPr>
          <w:rFonts w:ascii="Arial" w:hAnsi="Arial" w:cs="Arial"/>
          <w:sz w:val="24"/>
          <w:szCs w:val="24"/>
        </w:rPr>
      </w:pPr>
      <w:r w:rsidRPr="00071AB2">
        <w:rPr>
          <w:rFonts w:ascii="Arial" w:hAnsi="Arial" w:cs="Arial"/>
          <w:sz w:val="24"/>
          <w:szCs w:val="24"/>
        </w:rPr>
        <w:t>L’ ammissione dei bambini alla frequenza anticipata è condizionata ai sensi dell’art 2 co. 2 del Regolamento di cui al</w:t>
      </w:r>
      <w:r w:rsidR="00AF3BFF">
        <w:rPr>
          <w:rFonts w:ascii="Arial" w:hAnsi="Arial" w:cs="Arial"/>
          <w:sz w:val="24"/>
          <w:szCs w:val="24"/>
        </w:rPr>
        <w:t xml:space="preserve"> </w:t>
      </w:r>
      <w:r w:rsidRPr="00071AB2">
        <w:rPr>
          <w:rFonts w:ascii="Arial" w:hAnsi="Arial" w:cs="Arial"/>
          <w:sz w:val="24"/>
          <w:szCs w:val="24"/>
        </w:rPr>
        <w:t>D.P.R. 20 marzo 2009, n. 89:</w:t>
      </w:r>
    </w:p>
    <w:p w:rsidR="00CA7666" w:rsidRPr="00071AB2" w:rsidRDefault="0093593A" w:rsidP="00071AB2">
      <w:pPr>
        <w:rPr>
          <w:rFonts w:ascii="Arial" w:hAnsi="Arial" w:cs="Arial"/>
          <w:sz w:val="24"/>
          <w:szCs w:val="24"/>
        </w:rPr>
      </w:pPr>
      <w:r w:rsidRPr="00071AB2">
        <w:rPr>
          <w:rFonts w:ascii="Arial" w:hAnsi="Arial" w:cs="Arial"/>
          <w:sz w:val="24"/>
          <w:szCs w:val="24"/>
        </w:rPr>
        <w:t>Alla disponibilità dei posti e all’ esaurimento di eventuale liste di attesa;</w:t>
      </w:r>
    </w:p>
    <w:p w:rsidR="00CA7666" w:rsidRPr="00071AB2" w:rsidRDefault="0093593A" w:rsidP="00071AB2">
      <w:pPr>
        <w:rPr>
          <w:rFonts w:ascii="Arial" w:hAnsi="Arial" w:cs="Arial"/>
          <w:sz w:val="24"/>
          <w:szCs w:val="24"/>
        </w:rPr>
      </w:pPr>
      <w:r w:rsidRPr="00071AB2">
        <w:rPr>
          <w:rFonts w:ascii="Arial" w:hAnsi="Arial" w:cs="Arial"/>
          <w:sz w:val="24"/>
          <w:szCs w:val="24"/>
        </w:rPr>
        <w:lastRenderedPageBreak/>
        <w:t>Alla disponibilità di locali e dotazion</w:t>
      </w:r>
      <w:r w:rsidR="00AF3BFF">
        <w:rPr>
          <w:rFonts w:ascii="Arial" w:hAnsi="Arial" w:cs="Arial"/>
          <w:sz w:val="24"/>
          <w:szCs w:val="24"/>
        </w:rPr>
        <w:t>i idonee sotto il profilo dell’</w:t>
      </w:r>
      <w:r w:rsidRPr="00071AB2">
        <w:rPr>
          <w:rFonts w:ascii="Arial" w:hAnsi="Arial" w:cs="Arial"/>
          <w:sz w:val="24"/>
          <w:szCs w:val="24"/>
        </w:rPr>
        <w:t>agibilità e funzionalità, tali da rispondere alle diverse esigenze dei bambini di età inferiore a tre anni;</w:t>
      </w:r>
    </w:p>
    <w:p w:rsidR="0093593A" w:rsidRDefault="0093593A" w:rsidP="00071AB2">
      <w:pPr>
        <w:rPr>
          <w:rFonts w:ascii="Arial" w:hAnsi="Arial" w:cs="Arial"/>
          <w:sz w:val="24"/>
          <w:szCs w:val="24"/>
        </w:rPr>
      </w:pPr>
      <w:r w:rsidRPr="00071AB2">
        <w:rPr>
          <w:rFonts w:ascii="Arial" w:hAnsi="Arial" w:cs="Arial"/>
          <w:sz w:val="24"/>
          <w:szCs w:val="24"/>
        </w:rPr>
        <w:t>Alla valutazione pedagogico-didattica, da parte del collegio dei docenti, dei tempi e delle modalità dell’accoglienza.</w:t>
      </w:r>
    </w:p>
    <w:p w:rsidR="00CA7666" w:rsidRPr="00071AB2" w:rsidRDefault="0093593A" w:rsidP="00071AB2">
      <w:pPr>
        <w:rPr>
          <w:rFonts w:ascii="Arial" w:hAnsi="Arial" w:cs="Arial"/>
          <w:sz w:val="24"/>
          <w:szCs w:val="24"/>
        </w:rPr>
      </w:pPr>
      <w:r w:rsidRPr="00071AB2">
        <w:rPr>
          <w:rFonts w:ascii="Arial" w:hAnsi="Arial" w:cs="Arial"/>
          <w:sz w:val="24"/>
          <w:szCs w:val="24"/>
        </w:rPr>
        <w:t>NOTA:</w:t>
      </w:r>
    </w:p>
    <w:p w:rsidR="00CA7666" w:rsidRPr="00071AB2" w:rsidRDefault="0093593A" w:rsidP="00071AB2">
      <w:pPr>
        <w:rPr>
          <w:rFonts w:ascii="Arial" w:hAnsi="Arial" w:cs="Arial"/>
          <w:sz w:val="24"/>
          <w:szCs w:val="24"/>
        </w:rPr>
      </w:pPr>
      <w:r w:rsidRPr="00071AB2">
        <w:rPr>
          <w:rFonts w:ascii="Arial" w:hAnsi="Arial" w:cs="Arial"/>
          <w:sz w:val="24"/>
          <w:szCs w:val="24"/>
        </w:rPr>
        <w:t>* PER MINORE APPARTENENTE A FAMIGLIA MONOPARENTALE si intendono i seguenti casi:</w:t>
      </w:r>
    </w:p>
    <w:p w:rsidR="00CA7666" w:rsidRPr="00AF3BFF" w:rsidRDefault="0093593A" w:rsidP="00AF3BFF">
      <w:pPr>
        <w:pStyle w:val="Paragrafoelenco"/>
        <w:numPr>
          <w:ilvl w:val="0"/>
          <w:numId w:val="13"/>
        </w:numPr>
        <w:rPr>
          <w:rFonts w:ascii="Arial" w:hAnsi="Arial" w:cs="Arial"/>
          <w:sz w:val="24"/>
          <w:szCs w:val="24"/>
        </w:rPr>
      </w:pPr>
      <w:r w:rsidRPr="00AF3BFF">
        <w:rPr>
          <w:rFonts w:ascii="Arial" w:hAnsi="Arial" w:cs="Arial"/>
          <w:sz w:val="24"/>
          <w:szCs w:val="24"/>
        </w:rPr>
        <w:t>Figlio riconosciuto da un solo genitore (tranne se convivente in nucleo familiare dove è presente il coniuge o li convivente del genitore);</w:t>
      </w:r>
    </w:p>
    <w:p w:rsidR="00CA7666" w:rsidRPr="00AF3BFF" w:rsidRDefault="0093593A" w:rsidP="00AF3BFF">
      <w:pPr>
        <w:pStyle w:val="Paragrafoelenco"/>
        <w:numPr>
          <w:ilvl w:val="0"/>
          <w:numId w:val="13"/>
        </w:numPr>
        <w:rPr>
          <w:rFonts w:ascii="Arial" w:hAnsi="Arial" w:cs="Arial"/>
          <w:sz w:val="24"/>
          <w:szCs w:val="24"/>
        </w:rPr>
      </w:pPr>
      <w:r w:rsidRPr="00AF3BFF">
        <w:rPr>
          <w:rFonts w:ascii="Arial" w:hAnsi="Arial" w:cs="Arial"/>
          <w:sz w:val="24"/>
          <w:szCs w:val="24"/>
        </w:rPr>
        <w:t>Figlio orfano di un genitore (tranne se convivente in nucleo familiare dove è presente il coniuge o il convivente del genitore);</w:t>
      </w:r>
    </w:p>
    <w:p w:rsidR="00CA7666" w:rsidRPr="00AF3BFF" w:rsidRDefault="0093593A" w:rsidP="00AF3BFF">
      <w:pPr>
        <w:pStyle w:val="Paragrafoelenco"/>
        <w:numPr>
          <w:ilvl w:val="0"/>
          <w:numId w:val="13"/>
        </w:numPr>
        <w:rPr>
          <w:rFonts w:ascii="Arial" w:hAnsi="Arial" w:cs="Arial"/>
          <w:sz w:val="24"/>
          <w:szCs w:val="24"/>
        </w:rPr>
      </w:pPr>
      <w:r w:rsidRPr="00AF3BFF">
        <w:rPr>
          <w:rFonts w:ascii="Arial" w:hAnsi="Arial" w:cs="Arial"/>
          <w:sz w:val="24"/>
          <w:szCs w:val="24"/>
        </w:rPr>
        <w:t>Casi di separazione giudiziale e/o divorzio nel cui dispositivo di sentenza sia prevista la limitazione della potestà genitoriale di uno dei genitori oppure nel caso in cui la responsabilità genitoriale” non sia di fatto esercitata da uno dei genitori (con onere del richiedente di dimostrare,</w:t>
      </w:r>
      <w:r w:rsidR="00AF3BFF" w:rsidRPr="00AF3BFF">
        <w:rPr>
          <w:rFonts w:ascii="Arial" w:hAnsi="Arial" w:cs="Arial"/>
          <w:sz w:val="24"/>
          <w:szCs w:val="24"/>
        </w:rPr>
        <w:t xml:space="preserve"> </w:t>
      </w:r>
      <w:r w:rsidRPr="00AF3BFF">
        <w:rPr>
          <w:rFonts w:ascii="Arial" w:hAnsi="Arial" w:cs="Arial"/>
          <w:sz w:val="24"/>
          <w:szCs w:val="24"/>
        </w:rPr>
        <w:t>mediante certificazione di atto notorio, suscettibil</w:t>
      </w:r>
      <w:r w:rsidR="00AF3BFF" w:rsidRPr="00AF3BFF">
        <w:rPr>
          <w:rFonts w:ascii="Arial" w:hAnsi="Arial" w:cs="Arial"/>
          <w:sz w:val="24"/>
          <w:szCs w:val="24"/>
        </w:rPr>
        <w:t>e degli opportuni controlli, l’</w:t>
      </w:r>
      <w:r w:rsidRPr="00AF3BFF">
        <w:rPr>
          <w:rFonts w:ascii="Arial" w:hAnsi="Arial" w:cs="Arial"/>
          <w:sz w:val="24"/>
          <w:szCs w:val="24"/>
        </w:rPr>
        <w:t>assenza di un rapporto continuativo e di cura verso il minore da parte dell’altro genitore);</w:t>
      </w:r>
    </w:p>
    <w:p w:rsidR="00CA7666" w:rsidRPr="00AF3BFF" w:rsidRDefault="0093593A" w:rsidP="00AF3BFF">
      <w:pPr>
        <w:pStyle w:val="Paragrafoelenco"/>
        <w:numPr>
          <w:ilvl w:val="0"/>
          <w:numId w:val="13"/>
        </w:numPr>
        <w:rPr>
          <w:rFonts w:ascii="Arial" w:hAnsi="Arial" w:cs="Arial"/>
          <w:sz w:val="24"/>
          <w:szCs w:val="24"/>
        </w:rPr>
      </w:pPr>
      <w:r w:rsidRPr="00AF3BFF">
        <w:rPr>
          <w:rFonts w:ascii="Arial" w:hAnsi="Arial" w:cs="Arial"/>
          <w:sz w:val="24"/>
          <w:szCs w:val="24"/>
        </w:rPr>
        <w:t>Famiglie nelle quali uno dei genitori sia residente a domiciliato per lavoro all’ estero (da documentare);</w:t>
      </w:r>
    </w:p>
    <w:p w:rsidR="00CA7666" w:rsidRPr="00AF3BFF" w:rsidRDefault="0093593A" w:rsidP="00AF3BFF">
      <w:pPr>
        <w:pStyle w:val="Paragrafoelenco"/>
        <w:numPr>
          <w:ilvl w:val="0"/>
          <w:numId w:val="13"/>
        </w:numPr>
        <w:rPr>
          <w:rFonts w:ascii="Arial" w:hAnsi="Arial" w:cs="Arial"/>
          <w:sz w:val="24"/>
          <w:szCs w:val="24"/>
        </w:rPr>
      </w:pPr>
      <w:r w:rsidRPr="00AF3BFF">
        <w:rPr>
          <w:rFonts w:ascii="Arial" w:hAnsi="Arial" w:cs="Arial"/>
          <w:sz w:val="24"/>
          <w:szCs w:val="24"/>
        </w:rPr>
        <w:t>Separazioni di fatto (con onere del richiedente di dimostrare mediante certificazione di atto notorio, suscettibile degli opportuni controlli, il</w:t>
      </w:r>
      <w:r w:rsidR="00AF3BFF" w:rsidRPr="00AF3BFF">
        <w:rPr>
          <w:rFonts w:ascii="Arial" w:hAnsi="Arial" w:cs="Arial"/>
          <w:sz w:val="24"/>
          <w:szCs w:val="24"/>
        </w:rPr>
        <w:t xml:space="preserve"> </w:t>
      </w:r>
      <w:r w:rsidRPr="00AF3BFF">
        <w:rPr>
          <w:rFonts w:ascii="Arial" w:hAnsi="Arial" w:cs="Arial"/>
          <w:sz w:val="24"/>
          <w:szCs w:val="24"/>
        </w:rPr>
        <w:t>mancato esercizio della “responsa</w:t>
      </w:r>
      <w:r w:rsidR="00AF3BFF" w:rsidRPr="00AF3BFF">
        <w:rPr>
          <w:rFonts w:ascii="Arial" w:hAnsi="Arial" w:cs="Arial"/>
          <w:sz w:val="24"/>
          <w:szCs w:val="24"/>
        </w:rPr>
        <w:t>bilità genitoriale” e quindi l’</w:t>
      </w:r>
      <w:r w:rsidRPr="00AF3BFF">
        <w:rPr>
          <w:rFonts w:ascii="Arial" w:hAnsi="Arial" w:cs="Arial"/>
          <w:sz w:val="24"/>
          <w:szCs w:val="24"/>
        </w:rPr>
        <w:t>assenza di un rapporto continuativo e di cura</w:t>
      </w:r>
      <w:r w:rsidR="00AF3BFF" w:rsidRPr="00AF3BFF">
        <w:rPr>
          <w:rFonts w:ascii="Arial" w:hAnsi="Arial" w:cs="Arial"/>
          <w:sz w:val="24"/>
          <w:szCs w:val="24"/>
        </w:rPr>
        <w:t xml:space="preserve"> verso il minore da parte dell’</w:t>
      </w:r>
      <w:r w:rsidRPr="00AF3BFF">
        <w:rPr>
          <w:rFonts w:ascii="Arial" w:hAnsi="Arial" w:cs="Arial"/>
          <w:sz w:val="24"/>
          <w:szCs w:val="24"/>
        </w:rPr>
        <w:t>altro genitore);</w:t>
      </w:r>
    </w:p>
    <w:p w:rsidR="00CA7666" w:rsidRPr="00AF3BFF" w:rsidRDefault="0093593A" w:rsidP="00AF3BFF">
      <w:pPr>
        <w:pStyle w:val="Paragrafoelenco"/>
        <w:numPr>
          <w:ilvl w:val="0"/>
          <w:numId w:val="13"/>
        </w:numPr>
        <w:rPr>
          <w:rFonts w:ascii="Arial" w:hAnsi="Arial" w:cs="Arial"/>
          <w:sz w:val="24"/>
          <w:szCs w:val="24"/>
        </w:rPr>
      </w:pPr>
      <w:r w:rsidRPr="00AF3BFF">
        <w:rPr>
          <w:rFonts w:ascii="Arial" w:hAnsi="Arial" w:cs="Arial"/>
          <w:sz w:val="24"/>
          <w:szCs w:val="24"/>
        </w:rPr>
        <w:t>Figlio riconosciuto da entrambi i genitori non conviventi e non coniugati (con onere del richiedente di dimostrare, mediante certificazione di atto notorio, suscettibile degli opportuni controlli, il mancato esercizio “responsa</w:t>
      </w:r>
      <w:r w:rsidR="00AF3BFF" w:rsidRPr="00AF3BFF">
        <w:rPr>
          <w:rFonts w:ascii="Arial" w:hAnsi="Arial" w:cs="Arial"/>
          <w:sz w:val="24"/>
          <w:szCs w:val="24"/>
        </w:rPr>
        <w:t>bilità genitoriale” e quindi l’</w:t>
      </w:r>
      <w:r w:rsidRPr="00AF3BFF">
        <w:rPr>
          <w:rFonts w:ascii="Arial" w:hAnsi="Arial" w:cs="Arial"/>
          <w:sz w:val="24"/>
          <w:szCs w:val="24"/>
        </w:rPr>
        <w:t>assenza di un rapporto continuativo e di cura</w:t>
      </w:r>
      <w:r w:rsidR="00AF3BFF" w:rsidRPr="00AF3BFF">
        <w:rPr>
          <w:rFonts w:ascii="Arial" w:hAnsi="Arial" w:cs="Arial"/>
          <w:sz w:val="24"/>
          <w:szCs w:val="24"/>
        </w:rPr>
        <w:t xml:space="preserve"> verso il minore da parte dell’</w:t>
      </w:r>
      <w:r w:rsidRPr="00AF3BFF">
        <w:rPr>
          <w:rFonts w:ascii="Arial" w:hAnsi="Arial" w:cs="Arial"/>
          <w:sz w:val="24"/>
          <w:szCs w:val="24"/>
        </w:rPr>
        <w:t>altro genitore);</w:t>
      </w:r>
    </w:p>
    <w:p w:rsidR="00CA7666" w:rsidRPr="00AF3BFF" w:rsidRDefault="0093593A" w:rsidP="00AF3BFF">
      <w:pPr>
        <w:pStyle w:val="Paragrafoelenco"/>
        <w:numPr>
          <w:ilvl w:val="0"/>
          <w:numId w:val="13"/>
        </w:numPr>
        <w:rPr>
          <w:rFonts w:ascii="Arial" w:hAnsi="Arial" w:cs="Arial"/>
          <w:sz w:val="24"/>
          <w:szCs w:val="24"/>
        </w:rPr>
      </w:pPr>
      <w:r w:rsidRPr="00AF3BFF">
        <w:rPr>
          <w:rFonts w:ascii="Arial" w:hAnsi="Arial" w:cs="Arial"/>
          <w:sz w:val="24"/>
          <w:szCs w:val="24"/>
        </w:rPr>
        <w:t>Casi diversi dai precedenti nei quali sia presente un provvedimento del tribunale limitativo della potestà genitoriale di uno dei genitori;</w:t>
      </w:r>
    </w:p>
    <w:p w:rsidR="00CA7666" w:rsidRPr="00AF3BFF" w:rsidRDefault="0093593A" w:rsidP="00AF3BFF">
      <w:pPr>
        <w:pStyle w:val="Paragrafoelenco"/>
        <w:numPr>
          <w:ilvl w:val="0"/>
          <w:numId w:val="13"/>
        </w:numPr>
        <w:rPr>
          <w:rFonts w:ascii="Arial" w:hAnsi="Arial" w:cs="Arial"/>
          <w:sz w:val="24"/>
          <w:szCs w:val="24"/>
        </w:rPr>
      </w:pPr>
      <w:r w:rsidRPr="00AF3BFF">
        <w:rPr>
          <w:rFonts w:ascii="Arial" w:hAnsi="Arial" w:cs="Arial"/>
          <w:sz w:val="24"/>
          <w:szCs w:val="24"/>
        </w:rPr>
        <w:t>Altre situazioni particolari non previste dal presente elenco ma ascrivibili al con</w:t>
      </w:r>
      <w:r w:rsidR="00AF3BFF" w:rsidRPr="00AF3BFF">
        <w:rPr>
          <w:rFonts w:ascii="Arial" w:hAnsi="Arial" w:cs="Arial"/>
          <w:sz w:val="24"/>
          <w:szCs w:val="24"/>
        </w:rPr>
        <w:t xml:space="preserve">cetto di </w:t>
      </w:r>
      <w:proofErr w:type="spellStart"/>
      <w:r w:rsidR="00AF3BFF" w:rsidRPr="00AF3BFF">
        <w:rPr>
          <w:rFonts w:ascii="Arial" w:hAnsi="Arial" w:cs="Arial"/>
          <w:sz w:val="24"/>
          <w:szCs w:val="24"/>
        </w:rPr>
        <w:t>monoparentalità</w:t>
      </w:r>
      <w:proofErr w:type="spellEnd"/>
      <w:r w:rsidR="00AF3BFF" w:rsidRPr="00AF3BFF">
        <w:rPr>
          <w:rFonts w:ascii="Arial" w:hAnsi="Arial" w:cs="Arial"/>
          <w:sz w:val="24"/>
          <w:szCs w:val="24"/>
        </w:rPr>
        <w:t xml:space="preserve"> che l’</w:t>
      </w:r>
      <w:r w:rsidRPr="00AF3BFF">
        <w:rPr>
          <w:rFonts w:ascii="Arial" w:hAnsi="Arial" w:cs="Arial"/>
          <w:sz w:val="24"/>
          <w:szCs w:val="24"/>
        </w:rPr>
        <w:t>amministrazione comunale si riserva di valutare caso per caso, con onere del richiedente di dimostrarle, mediante certificazione di atto notorio e suscettibili degli opportuni controlli.</w:t>
      </w:r>
    </w:p>
    <w:p w:rsidR="00CA7666" w:rsidRPr="00071AB2" w:rsidRDefault="00CA7666" w:rsidP="00071AB2">
      <w:pPr>
        <w:rPr>
          <w:rFonts w:ascii="Arial" w:hAnsi="Arial" w:cs="Arial"/>
          <w:sz w:val="24"/>
          <w:szCs w:val="24"/>
        </w:rPr>
      </w:pPr>
    </w:p>
    <w:p w:rsidR="00CA7666" w:rsidRPr="00071AB2" w:rsidRDefault="0093593A" w:rsidP="00071AB2">
      <w:pPr>
        <w:rPr>
          <w:rFonts w:ascii="Arial" w:hAnsi="Arial" w:cs="Arial"/>
          <w:sz w:val="24"/>
          <w:szCs w:val="24"/>
        </w:rPr>
      </w:pPr>
      <w:r w:rsidRPr="00071AB2">
        <w:rPr>
          <w:rFonts w:ascii="Arial" w:hAnsi="Arial" w:cs="Arial"/>
          <w:sz w:val="24"/>
          <w:szCs w:val="24"/>
        </w:rPr>
        <w:t>Non è considerata monoparentale la famiglia nella quale i genitori, pur essendo sposati, abbiano due diverse residenze. Neanche lo stato di divorzio o separazione o lo s</w:t>
      </w:r>
      <w:r w:rsidR="00AF3BFF">
        <w:rPr>
          <w:rFonts w:ascii="Arial" w:hAnsi="Arial" w:cs="Arial"/>
          <w:sz w:val="24"/>
          <w:szCs w:val="24"/>
        </w:rPr>
        <w:t>t</w:t>
      </w:r>
      <w:r w:rsidRPr="00071AB2">
        <w:rPr>
          <w:rFonts w:ascii="Arial" w:hAnsi="Arial" w:cs="Arial"/>
          <w:sz w:val="24"/>
          <w:szCs w:val="24"/>
        </w:rPr>
        <w:t xml:space="preserve">ato dei genitori non coniugati e o non conviventi sono condizioni per il riconoscimento dello stato di </w:t>
      </w:r>
      <w:proofErr w:type="spellStart"/>
      <w:r w:rsidRPr="00071AB2">
        <w:rPr>
          <w:rFonts w:ascii="Arial" w:hAnsi="Arial" w:cs="Arial"/>
          <w:sz w:val="24"/>
          <w:szCs w:val="24"/>
        </w:rPr>
        <w:t>monoparentalità</w:t>
      </w:r>
      <w:proofErr w:type="spellEnd"/>
      <w:r w:rsidRPr="00071AB2">
        <w:rPr>
          <w:rFonts w:ascii="Arial" w:hAnsi="Arial" w:cs="Arial"/>
          <w:sz w:val="24"/>
          <w:szCs w:val="24"/>
        </w:rPr>
        <w:t xml:space="preserve"> a meno che non si attesti mediante compilazione di atto notorio che uno dei due genitori di fatto non esercita alcuna</w:t>
      </w:r>
      <w:r w:rsidR="00AF3BFF">
        <w:rPr>
          <w:rFonts w:ascii="Arial" w:hAnsi="Arial" w:cs="Arial"/>
          <w:sz w:val="24"/>
          <w:szCs w:val="24"/>
        </w:rPr>
        <w:t xml:space="preserve"> </w:t>
      </w:r>
      <w:r w:rsidRPr="00071AB2">
        <w:rPr>
          <w:rFonts w:ascii="Arial" w:hAnsi="Arial" w:cs="Arial"/>
          <w:sz w:val="24"/>
          <w:szCs w:val="24"/>
        </w:rPr>
        <w:t>responsabilità genitoriale (es. non ve</w:t>
      </w:r>
      <w:r w:rsidR="00AF3BFF">
        <w:rPr>
          <w:rFonts w:ascii="Arial" w:hAnsi="Arial" w:cs="Arial"/>
          <w:sz w:val="24"/>
          <w:szCs w:val="24"/>
        </w:rPr>
        <w:t>de il bambino, non frequenta l’</w:t>
      </w:r>
      <w:r w:rsidRPr="00071AB2">
        <w:rPr>
          <w:rFonts w:ascii="Arial" w:hAnsi="Arial" w:cs="Arial"/>
          <w:sz w:val="24"/>
          <w:szCs w:val="24"/>
        </w:rPr>
        <w:t>abitazione del bambino</w:t>
      </w:r>
      <w:r w:rsidR="00AF3BFF">
        <w:rPr>
          <w:rFonts w:ascii="Arial" w:hAnsi="Arial" w:cs="Arial"/>
          <w:sz w:val="24"/>
          <w:szCs w:val="24"/>
        </w:rPr>
        <w:t xml:space="preserve"> </w:t>
      </w:r>
      <w:r w:rsidRPr="00071AB2">
        <w:rPr>
          <w:rFonts w:ascii="Arial" w:hAnsi="Arial" w:cs="Arial"/>
          <w:sz w:val="24"/>
          <w:szCs w:val="24"/>
        </w:rPr>
        <w:t>non ha un rapporto continuativo di cura con il bambino ecc.). Inoltre se il bambino riconosciuto da un solo genitore o orfano di un genitore convive in un nucleo familiare dove è presente il coniuge o il convivente del genitore esistente, non può essere considerato appartenente a nucleo monoparentale.</w:t>
      </w:r>
    </w:p>
    <w:p w:rsidR="00CA7666" w:rsidRPr="00071AB2" w:rsidRDefault="00CA7666" w:rsidP="00071AB2">
      <w:pPr>
        <w:rPr>
          <w:rFonts w:ascii="Arial" w:hAnsi="Arial" w:cs="Arial"/>
          <w:sz w:val="24"/>
          <w:szCs w:val="24"/>
        </w:rPr>
      </w:pPr>
    </w:p>
    <w:p w:rsidR="00CA7666" w:rsidRPr="00071AB2" w:rsidRDefault="0093593A" w:rsidP="00071AB2">
      <w:pPr>
        <w:rPr>
          <w:rFonts w:ascii="Arial" w:hAnsi="Arial" w:cs="Arial"/>
          <w:sz w:val="24"/>
          <w:szCs w:val="24"/>
        </w:rPr>
      </w:pPr>
      <w:r w:rsidRPr="00071AB2">
        <w:rPr>
          <w:rFonts w:ascii="Arial" w:hAnsi="Arial" w:cs="Arial"/>
          <w:sz w:val="24"/>
          <w:szCs w:val="24"/>
        </w:rPr>
        <w:t xml:space="preserve">APPROVATI NELLA SEDUTA DEL CONSIGLIO DI </w:t>
      </w:r>
      <w:r w:rsidR="00AF3BFF">
        <w:rPr>
          <w:rFonts w:ascii="Arial" w:hAnsi="Arial" w:cs="Arial"/>
          <w:sz w:val="24"/>
          <w:szCs w:val="24"/>
        </w:rPr>
        <w:t>ISTITUTO</w:t>
      </w:r>
      <w:r w:rsidRPr="00071AB2">
        <w:rPr>
          <w:rFonts w:ascii="Arial" w:hAnsi="Arial" w:cs="Arial"/>
          <w:sz w:val="24"/>
          <w:szCs w:val="24"/>
        </w:rPr>
        <w:t xml:space="preserve"> DEL </w:t>
      </w:r>
      <w:r w:rsidR="00AF3BFF">
        <w:rPr>
          <w:rFonts w:ascii="Arial" w:hAnsi="Arial" w:cs="Arial"/>
          <w:sz w:val="24"/>
          <w:szCs w:val="24"/>
        </w:rPr>
        <w:t>________   DELIBERA N° __________</w:t>
      </w:r>
    </w:p>
    <w:sectPr w:rsidR="00CA7666" w:rsidRPr="00071AB2" w:rsidSect="00071AB2">
      <w:type w:val="continuous"/>
      <w:pgSz w:w="11910" w:h="16840"/>
      <w:pgMar w:top="1417" w:right="1134" w:bottom="1134" w:left="1134"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04117"/>
    <w:multiLevelType w:val="hybridMultilevel"/>
    <w:tmpl w:val="A33EF93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5C80BF2"/>
    <w:multiLevelType w:val="hybridMultilevel"/>
    <w:tmpl w:val="E7C2A6F2"/>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073530B0"/>
    <w:multiLevelType w:val="hybridMultilevel"/>
    <w:tmpl w:val="0A282650"/>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317F23EF"/>
    <w:multiLevelType w:val="hybridMultilevel"/>
    <w:tmpl w:val="845ADC14"/>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35523923"/>
    <w:multiLevelType w:val="hybridMultilevel"/>
    <w:tmpl w:val="5FBAD87C"/>
    <w:lvl w:ilvl="0" w:tplc="95288C5A">
      <w:numFmt w:val="bullet"/>
      <w:lvlText w:val=""/>
      <w:lvlJc w:val="left"/>
      <w:pPr>
        <w:ind w:left="1068" w:hanging="361"/>
      </w:pPr>
      <w:rPr>
        <w:rFonts w:ascii="Symbol" w:eastAsia="Symbol" w:hAnsi="Symbol" w:cs="Symbol" w:hint="default"/>
        <w:w w:val="99"/>
        <w:sz w:val="20"/>
        <w:szCs w:val="20"/>
        <w:lang w:val="it-IT" w:eastAsia="it-IT" w:bidi="it-IT"/>
      </w:rPr>
    </w:lvl>
    <w:lvl w:ilvl="1" w:tplc="BD8AE888">
      <w:numFmt w:val="bullet"/>
      <w:lvlText w:val="•"/>
      <w:lvlJc w:val="left"/>
      <w:pPr>
        <w:ind w:left="2060" w:hanging="361"/>
      </w:pPr>
      <w:rPr>
        <w:rFonts w:hint="default"/>
        <w:lang w:val="it-IT" w:eastAsia="it-IT" w:bidi="it-IT"/>
      </w:rPr>
    </w:lvl>
    <w:lvl w:ilvl="2" w:tplc="305E0DC4">
      <w:numFmt w:val="bullet"/>
      <w:lvlText w:val="•"/>
      <w:lvlJc w:val="left"/>
      <w:pPr>
        <w:ind w:left="3061" w:hanging="361"/>
      </w:pPr>
      <w:rPr>
        <w:rFonts w:hint="default"/>
        <w:lang w:val="it-IT" w:eastAsia="it-IT" w:bidi="it-IT"/>
      </w:rPr>
    </w:lvl>
    <w:lvl w:ilvl="3" w:tplc="7C88CCC2">
      <w:numFmt w:val="bullet"/>
      <w:lvlText w:val="•"/>
      <w:lvlJc w:val="left"/>
      <w:pPr>
        <w:ind w:left="4061" w:hanging="361"/>
      </w:pPr>
      <w:rPr>
        <w:rFonts w:hint="default"/>
        <w:lang w:val="it-IT" w:eastAsia="it-IT" w:bidi="it-IT"/>
      </w:rPr>
    </w:lvl>
    <w:lvl w:ilvl="4" w:tplc="DEFABACC">
      <w:numFmt w:val="bullet"/>
      <w:lvlText w:val="•"/>
      <w:lvlJc w:val="left"/>
      <w:pPr>
        <w:ind w:left="5062" w:hanging="361"/>
      </w:pPr>
      <w:rPr>
        <w:rFonts w:hint="default"/>
        <w:lang w:val="it-IT" w:eastAsia="it-IT" w:bidi="it-IT"/>
      </w:rPr>
    </w:lvl>
    <w:lvl w:ilvl="5" w:tplc="CBEE239A">
      <w:numFmt w:val="bullet"/>
      <w:lvlText w:val="•"/>
      <w:lvlJc w:val="left"/>
      <w:pPr>
        <w:ind w:left="6063" w:hanging="361"/>
      </w:pPr>
      <w:rPr>
        <w:rFonts w:hint="default"/>
        <w:lang w:val="it-IT" w:eastAsia="it-IT" w:bidi="it-IT"/>
      </w:rPr>
    </w:lvl>
    <w:lvl w:ilvl="6" w:tplc="51F69CE8">
      <w:numFmt w:val="bullet"/>
      <w:lvlText w:val="•"/>
      <w:lvlJc w:val="left"/>
      <w:pPr>
        <w:ind w:left="7063" w:hanging="361"/>
      </w:pPr>
      <w:rPr>
        <w:rFonts w:hint="default"/>
        <w:lang w:val="it-IT" w:eastAsia="it-IT" w:bidi="it-IT"/>
      </w:rPr>
    </w:lvl>
    <w:lvl w:ilvl="7" w:tplc="20549C4E">
      <w:numFmt w:val="bullet"/>
      <w:lvlText w:val="•"/>
      <w:lvlJc w:val="left"/>
      <w:pPr>
        <w:ind w:left="8064" w:hanging="361"/>
      </w:pPr>
      <w:rPr>
        <w:rFonts w:hint="default"/>
        <w:lang w:val="it-IT" w:eastAsia="it-IT" w:bidi="it-IT"/>
      </w:rPr>
    </w:lvl>
    <w:lvl w:ilvl="8" w:tplc="DD8CF29C">
      <w:numFmt w:val="bullet"/>
      <w:lvlText w:val="•"/>
      <w:lvlJc w:val="left"/>
      <w:pPr>
        <w:ind w:left="9065" w:hanging="361"/>
      </w:pPr>
      <w:rPr>
        <w:rFonts w:hint="default"/>
        <w:lang w:val="it-IT" w:eastAsia="it-IT" w:bidi="it-IT"/>
      </w:rPr>
    </w:lvl>
  </w:abstractNum>
  <w:abstractNum w:abstractNumId="5">
    <w:nsid w:val="3C2E612D"/>
    <w:multiLevelType w:val="hybridMultilevel"/>
    <w:tmpl w:val="69BA8DF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3EC24C4E"/>
    <w:multiLevelType w:val="hybridMultilevel"/>
    <w:tmpl w:val="0A282650"/>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51381DED"/>
    <w:multiLevelType w:val="hybridMultilevel"/>
    <w:tmpl w:val="A7DAF782"/>
    <w:lvl w:ilvl="0" w:tplc="DD36FF68">
      <w:start w:val="1"/>
      <w:numFmt w:val="decimal"/>
      <w:lvlText w:val="%1."/>
      <w:lvlJc w:val="left"/>
      <w:pPr>
        <w:ind w:left="1068" w:hanging="361"/>
      </w:pPr>
      <w:rPr>
        <w:rFonts w:hint="default"/>
        <w:spacing w:val="-1"/>
        <w:w w:val="99"/>
        <w:lang w:val="it-IT" w:eastAsia="it-IT" w:bidi="it-IT"/>
      </w:rPr>
    </w:lvl>
    <w:lvl w:ilvl="1" w:tplc="E9C24E5E">
      <w:numFmt w:val="bullet"/>
      <w:lvlText w:val="•"/>
      <w:lvlJc w:val="left"/>
      <w:pPr>
        <w:ind w:left="2060" w:hanging="361"/>
      </w:pPr>
      <w:rPr>
        <w:rFonts w:hint="default"/>
        <w:lang w:val="it-IT" w:eastAsia="it-IT" w:bidi="it-IT"/>
      </w:rPr>
    </w:lvl>
    <w:lvl w:ilvl="2" w:tplc="00B80C9C">
      <w:numFmt w:val="bullet"/>
      <w:lvlText w:val="•"/>
      <w:lvlJc w:val="left"/>
      <w:pPr>
        <w:ind w:left="3061" w:hanging="361"/>
      </w:pPr>
      <w:rPr>
        <w:rFonts w:hint="default"/>
        <w:lang w:val="it-IT" w:eastAsia="it-IT" w:bidi="it-IT"/>
      </w:rPr>
    </w:lvl>
    <w:lvl w:ilvl="3" w:tplc="21367892">
      <w:numFmt w:val="bullet"/>
      <w:lvlText w:val="•"/>
      <w:lvlJc w:val="left"/>
      <w:pPr>
        <w:ind w:left="4061" w:hanging="361"/>
      </w:pPr>
      <w:rPr>
        <w:rFonts w:hint="default"/>
        <w:lang w:val="it-IT" w:eastAsia="it-IT" w:bidi="it-IT"/>
      </w:rPr>
    </w:lvl>
    <w:lvl w:ilvl="4" w:tplc="14821FAC">
      <w:numFmt w:val="bullet"/>
      <w:lvlText w:val="•"/>
      <w:lvlJc w:val="left"/>
      <w:pPr>
        <w:ind w:left="5062" w:hanging="361"/>
      </w:pPr>
      <w:rPr>
        <w:rFonts w:hint="default"/>
        <w:lang w:val="it-IT" w:eastAsia="it-IT" w:bidi="it-IT"/>
      </w:rPr>
    </w:lvl>
    <w:lvl w:ilvl="5" w:tplc="573E6D06">
      <w:numFmt w:val="bullet"/>
      <w:lvlText w:val="•"/>
      <w:lvlJc w:val="left"/>
      <w:pPr>
        <w:ind w:left="6063" w:hanging="361"/>
      </w:pPr>
      <w:rPr>
        <w:rFonts w:hint="default"/>
        <w:lang w:val="it-IT" w:eastAsia="it-IT" w:bidi="it-IT"/>
      </w:rPr>
    </w:lvl>
    <w:lvl w:ilvl="6" w:tplc="D92C05AE">
      <w:numFmt w:val="bullet"/>
      <w:lvlText w:val="•"/>
      <w:lvlJc w:val="left"/>
      <w:pPr>
        <w:ind w:left="7063" w:hanging="361"/>
      </w:pPr>
      <w:rPr>
        <w:rFonts w:hint="default"/>
        <w:lang w:val="it-IT" w:eastAsia="it-IT" w:bidi="it-IT"/>
      </w:rPr>
    </w:lvl>
    <w:lvl w:ilvl="7" w:tplc="61128C10">
      <w:numFmt w:val="bullet"/>
      <w:lvlText w:val="•"/>
      <w:lvlJc w:val="left"/>
      <w:pPr>
        <w:ind w:left="8064" w:hanging="361"/>
      </w:pPr>
      <w:rPr>
        <w:rFonts w:hint="default"/>
        <w:lang w:val="it-IT" w:eastAsia="it-IT" w:bidi="it-IT"/>
      </w:rPr>
    </w:lvl>
    <w:lvl w:ilvl="8" w:tplc="E89E9E18">
      <w:numFmt w:val="bullet"/>
      <w:lvlText w:val="•"/>
      <w:lvlJc w:val="left"/>
      <w:pPr>
        <w:ind w:left="9065" w:hanging="361"/>
      </w:pPr>
      <w:rPr>
        <w:rFonts w:hint="default"/>
        <w:lang w:val="it-IT" w:eastAsia="it-IT" w:bidi="it-IT"/>
      </w:rPr>
    </w:lvl>
  </w:abstractNum>
  <w:abstractNum w:abstractNumId="8">
    <w:nsid w:val="5694408D"/>
    <w:multiLevelType w:val="hybridMultilevel"/>
    <w:tmpl w:val="348ADF70"/>
    <w:lvl w:ilvl="0" w:tplc="522CC5FE">
      <w:start w:val="1"/>
      <w:numFmt w:val="decimal"/>
      <w:lvlText w:val="%1)"/>
      <w:lvlJc w:val="left"/>
      <w:pPr>
        <w:ind w:left="468" w:hanging="360"/>
      </w:pPr>
      <w:rPr>
        <w:rFonts w:ascii="Calibri" w:eastAsia="Calibri" w:hAnsi="Calibri" w:cs="Calibri" w:hint="default"/>
        <w:spacing w:val="-2"/>
        <w:w w:val="100"/>
        <w:sz w:val="18"/>
        <w:szCs w:val="18"/>
        <w:lang w:val="it-IT" w:eastAsia="it-IT" w:bidi="it-IT"/>
      </w:rPr>
    </w:lvl>
    <w:lvl w:ilvl="1" w:tplc="45D68CF8">
      <w:numFmt w:val="bullet"/>
      <w:lvlText w:val="•"/>
      <w:lvlJc w:val="left"/>
      <w:pPr>
        <w:ind w:left="1520" w:hanging="360"/>
      </w:pPr>
      <w:rPr>
        <w:rFonts w:hint="default"/>
        <w:lang w:val="it-IT" w:eastAsia="it-IT" w:bidi="it-IT"/>
      </w:rPr>
    </w:lvl>
    <w:lvl w:ilvl="2" w:tplc="733C370A">
      <w:numFmt w:val="bullet"/>
      <w:lvlText w:val="•"/>
      <w:lvlJc w:val="left"/>
      <w:pPr>
        <w:ind w:left="2581" w:hanging="360"/>
      </w:pPr>
      <w:rPr>
        <w:rFonts w:hint="default"/>
        <w:lang w:val="it-IT" w:eastAsia="it-IT" w:bidi="it-IT"/>
      </w:rPr>
    </w:lvl>
    <w:lvl w:ilvl="3" w:tplc="D6EEEE78">
      <w:numFmt w:val="bullet"/>
      <w:lvlText w:val="•"/>
      <w:lvlJc w:val="left"/>
      <w:pPr>
        <w:ind w:left="3641" w:hanging="360"/>
      </w:pPr>
      <w:rPr>
        <w:rFonts w:hint="default"/>
        <w:lang w:val="it-IT" w:eastAsia="it-IT" w:bidi="it-IT"/>
      </w:rPr>
    </w:lvl>
    <w:lvl w:ilvl="4" w:tplc="F82E8516">
      <w:numFmt w:val="bullet"/>
      <w:lvlText w:val="•"/>
      <w:lvlJc w:val="left"/>
      <w:pPr>
        <w:ind w:left="4702" w:hanging="360"/>
      </w:pPr>
      <w:rPr>
        <w:rFonts w:hint="default"/>
        <w:lang w:val="it-IT" w:eastAsia="it-IT" w:bidi="it-IT"/>
      </w:rPr>
    </w:lvl>
    <w:lvl w:ilvl="5" w:tplc="112055EE">
      <w:numFmt w:val="bullet"/>
      <w:lvlText w:val="•"/>
      <w:lvlJc w:val="left"/>
      <w:pPr>
        <w:ind w:left="5763" w:hanging="360"/>
      </w:pPr>
      <w:rPr>
        <w:rFonts w:hint="default"/>
        <w:lang w:val="it-IT" w:eastAsia="it-IT" w:bidi="it-IT"/>
      </w:rPr>
    </w:lvl>
    <w:lvl w:ilvl="6" w:tplc="EDE8824A">
      <w:numFmt w:val="bullet"/>
      <w:lvlText w:val="•"/>
      <w:lvlJc w:val="left"/>
      <w:pPr>
        <w:ind w:left="6823" w:hanging="360"/>
      </w:pPr>
      <w:rPr>
        <w:rFonts w:hint="default"/>
        <w:lang w:val="it-IT" w:eastAsia="it-IT" w:bidi="it-IT"/>
      </w:rPr>
    </w:lvl>
    <w:lvl w:ilvl="7" w:tplc="EFF664D8">
      <w:numFmt w:val="bullet"/>
      <w:lvlText w:val="•"/>
      <w:lvlJc w:val="left"/>
      <w:pPr>
        <w:ind w:left="7884" w:hanging="360"/>
      </w:pPr>
      <w:rPr>
        <w:rFonts w:hint="default"/>
        <w:lang w:val="it-IT" w:eastAsia="it-IT" w:bidi="it-IT"/>
      </w:rPr>
    </w:lvl>
    <w:lvl w:ilvl="8" w:tplc="3AB83640">
      <w:numFmt w:val="bullet"/>
      <w:lvlText w:val="•"/>
      <w:lvlJc w:val="left"/>
      <w:pPr>
        <w:ind w:left="8945" w:hanging="360"/>
      </w:pPr>
      <w:rPr>
        <w:rFonts w:hint="default"/>
        <w:lang w:val="it-IT" w:eastAsia="it-IT" w:bidi="it-IT"/>
      </w:rPr>
    </w:lvl>
  </w:abstractNum>
  <w:abstractNum w:abstractNumId="9">
    <w:nsid w:val="5BFE7519"/>
    <w:multiLevelType w:val="hybridMultilevel"/>
    <w:tmpl w:val="3B50E8B0"/>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6B0C01C6"/>
    <w:multiLevelType w:val="hybridMultilevel"/>
    <w:tmpl w:val="5832E968"/>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6DB6285F"/>
    <w:multiLevelType w:val="hybridMultilevel"/>
    <w:tmpl w:val="327C4E5C"/>
    <w:lvl w:ilvl="0" w:tplc="CC5A47E2">
      <w:start w:val="7"/>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nsid w:val="773A3FB1"/>
    <w:multiLevelType w:val="hybridMultilevel"/>
    <w:tmpl w:val="4796BB98"/>
    <w:lvl w:ilvl="0" w:tplc="69E28A7C">
      <w:start w:val="1"/>
      <w:numFmt w:val="decimal"/>
      <w:lvlText w:val="%1."/>
      <w:lvlJc w:val="left"/>
      <w:pPr>
        <w:ind w:left="1068" w:hanging="361"/>
      </w:pPr>
      <w:rPr>
        <w:rFonts w:ascii="Calibri" w:eastAsia="Calibri" w:hAnsi="Calibri" w:cs="Calibri" w:hint="default"/>
        <w:spacing w:val="-1"/>
        <w:w w:val="99"/>
        <w:sz w:val="20"/>
        <w:szCs w:val="20"/>
        <w:lang w:val="it-IT" w:eastAsia="it-IT" w:bidi="it-IT"/>
      </w:rPr>
    </w:lvl>
    <w:lvl w:ilvl="1" w:tplc="53C4DCD6">
      <w:numFmt w:val="bullet"/>
      <w:lvlText w:val="•"/>
      <w:lvlJc w:val="left"/>
      <w:pPr>
        <w:ind w:left="2060" w:hanging="361"/>
      </w:pPr>
      <w:rPr>
        <w:rFonts w:hint="default"/>
        <w:lang w:val="it-IT" w:eastAsia="it-IT" w:bidi="it-IT"/>
      </w:rPr>
    </w:lvl>
    <w:lvl w:ilvl="2" w:tplc="A1BC3D16">
      <w:numFmt w:val="bullet"/>
      <w:lvlText w:val="•"/>
      <w:lvlJc w:val="left"/>
      <w:pPr>
        <w:ind w:left="3061" w:hanging="361"/>
      </w:pPr>
      <w:rPr>
        <w:rFonts w:hint="default"/>
        <w:lang w:val="it-IT" w:eastAsia="it-IT" w:bidi="it-IT"/>
      </w:rPr>
    </w:lvl>
    <w:lvl w:ilvl="3" w:tplc="F08CE0A8">
      <w:numFmt w:val="bullet"/>
      <w:lvlText w:val="•"/>
      <w:lvlJc w:val="left"/>
      <w:pPr>
        <w:ind w:left="4061" w:hanging="361"/>
      </w:pPr>
      <w:rPr>
        <w:rFonts w:hint="default"/>
        <w:lang w:val="it-IT" w:eastAsia="it-IT" w:bidi="it-IT"/>
      </w:rPr>
    </w:lvl>
    <w:lvl w:ilvl="4" w:tplc="11241232">
      <w:numFmt w:val="bullet"/>
      <w:lvlText w:val="•"/>
      <w:lvlJc w:val="left"/>
      <w:pPr>
        <w:ind w:left="5062" w:hanging="361"/>
      </w:pPr>
      <w:rPr>
        <w:rFonts w:hint="default"/>
        <w:lang w:val="it-IT" w:eastAsia="it-IT" w:bidi="it-IT"/>
      </w:rPr>
    </w:lvl>
    <w:lvl w:ilvl="5" w:tplc="822448BC">
      <w:numFmt w:val="bullet"/>
      <w:lvlText w:val="•"/>
      <w:lvlJc w:val="left"/>
      <w:pPr>
        <w:ind w:left="6063" w:hanging="361"/>
      </w:pPr>
      <w:rPr>
        <w:rFonts w:hint="default"/>
        <w:lang w:val="it-IT" w:eastAsia="it-IT" w:bidi="it-IT"/>
      </w:rPr>
    </w:lvl>
    <w:lvl w:ilvl="6" w:tplc="BF689FEE">
      <w:numFmt w:val="bullet"/>
      <w:lvlText w:val="•"/>
      <w:lvlJc w:val="left"/>
      <w:pPr>
        <w:ind w:left="7063" w:hanging="361"/>
      </w:pPr>
      <w:rPr>
        <w:rFonts w:hint="default"/>
        <w:lang w:val="it-IT" w:eastAsia="it-IT" w:bidi="it-IT"/>
      </w:rPr>
    </w:lvl>
    <w:lvl w:ilvl="7" w:tplc="F5601644">
      <w:numFmt w:val="bullet"/>
      <w:lvlText w:val="•"/>
      <w:lvlJc w:val="left"/>
      <w:pPr>
        <w:ind w:left="8064" w:hanging="361"/>
      </w:pPr>
      <w:rPr>
        <w:rFonts w:hint="default"/>
        <w:lang w:val="it-IT" w:eastAsia="it-IT" w:bidi="it-IT"/>
      </w:rPr>
    </w:lvl>
    <w:lvl w:ilvl="8" w:tplc="A3A0BAE0">
      <w:numFmt w:val="bullet"/>
      <w:lvlText w:val="•"/>
      <w:lvlJc w:val="left"/>
      <w:pPr>
        <w:ind w:left="9065" w:hanging="361"/>
      </w:pPr>
      <w:rPr>
        <w:rFonts w:hint="default"/>
        <w:lang w:val="it-IT" w:eastAsia="it-IT" w:bidi="it-IT"/>
      </w:rPr>
    </w:lvl>
  </w:abstractNum>
  <w:abstractNum w:abstractNumId="13">
    <w:nsid w:val="7E734B9C"/>
    <w:multiLevelType w:val="hybridMultilevel"/>
    <w:tmpl w:val="0A282650"/>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8"/>
  </w:num>
  <w:num w:numId="2">
    <w:abstractNumId w:val="7"/>
  </w:num>
  <w:num w:numId="3">
    <w:abstractNumId w:val="4"/>
  </w:num>
  <w:num w:numId="4">
    <w:abstractNumId w:val="12"/>
  </w:num>
  <w:num w:numId="5">
    <w:abstractNumId w:val="0"/>
  </w:num>
  <w:num w:numId="6">
    <w:abstractNumId w:val="9"/>
  </w:num>
  <w:num w:numId="7">
    <w:abstractNumId w:val="3"/>
  </w:num>
  <w:num w:numId="8">
    <w:abstractNumId w:val="10"/>
  </w:num>
  <w:num w:numId="9">
    <w:abstractNumId w:val="6"/>
  </w:num>
  <w:num w:numId="10">
    <w:abstractNumId w:val="2"/>
  </w:num>
  <w:num w:numId="11">
    <w:abstractNumId w:val="13"/>
  </w:num>
  <w:num w:numId="12">
    <w:abstractNumId w:val="1"/>
  </w:num>
  <w:num w:numId="13">
    <w:abstractNumId w:val="5"/>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7666"/>
    <w:rsid w:val="00071AB2"/>
    <w:rsid w:val="003B4C6E"/>
    <w:rsid w:val="004B0396"/>
    <w:rsid w:val="004B3598"/>
    <w:rsid w:val="005A6A52"/>
    <w:rsid w:val="0093593A"/>
    <w:rsid w:val="00947EF8"/>
    <w:rsid w:val="00A21E4F"/>
    <w:rsid w:val="00AF3BFF"/>
    <w:rsid w:val="00CA7666"/>
    <w:rsid w:val="00E01A25"/>
    <w:rsid w:val="00FE6D9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Pr>
      <w:rFonts w:ascii="Calibri" w:eastAsia="Calibri" w:hAnsi="Calibri" w:cs="Calibri"/>
      <w:lang w:val="it-IT" w:eastAsia="it-IT" w:bidi="it-IT"/>
    </w:rPr>
  </w:style>
  <w:style w:type="paragraph" w:styleId="Titolo1">
    <w:name w:val="heading 1"/>
    <w:basedOn w:val="Normale"/>
    <w:uiPriority w:val="1"/>
    <w:qFormat/>
    <w:pPr>
      <w:spacing w:before="1"/>
      <w:ind w:left="348"/>
      <w:outlineLvl w:val="0"/>
    </w:pPr>
    <w:rPr>
      <w:b/>
      <w:bCs/>
      <w:sz w:val="20"/>
      <w:szCs w:val="20"/>
      <w:u w:val="single"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468"/>
    </w:pPr>
    <w:rPr>
      <w:sz w:val="18"/>
      <w:szCs w:val="18"/>
    </w:rPr>
  </w:style>
  <w:style w:type="paragraph" w:styleId="Paragrafoelenco">
    <w:name w:val="List Paragraph"/>
    <w:basedOn w:val="Normale"/>
    <w:uiPriority w:val="1"/>
    <w:qFormat/>
    <w:pPr>
      <w:ind w:left="468" w:hanging="361"/>
    </w:pPr>
  </w:style>
  <w:style w:type="paragraph" w:customStyle="1" w:styleId="TableParagraph">
    <w:name w:val="Table Paragraph"/>
    <w:basedOn w:val="Normale"/>
    <w:uiPriority w:val="1"/>
    <w:qFormat/>
  </w:style>
  <w:style w:type="character" w:styleId="Collegamentoipertestuale">
    <w:name w:val="Hyperlink"/>
    <w:basedOn w:val="Carpredefinitoparagrafo"/>
    <w:unhideWhenUsed/>
    <w:rsid w:val="004B039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Pr>
      <w:rFonts w:ascii="Calibri" w:eastAsia="Calibri" w:hAnsi="Calibri" w:cs="Calibri"/>
      <w:lang w:val="it-IT" w:eastAsia="it-IT" w:bidi="it-IT"/>
    </w:rPr>
  </w:style>
  <w:style w:type="paragraph" w:styleId="Titolo1">
    <w:name w:val="heading 1"/>
    <w:basedOn w:val="Normale"/>
    <w:uiPriority w:val="1"/>
    <w:qFormat/>
    <w:pPr>
      <w:spacing w:before="1"/>
      <w:ind w:left="348"/>
      <w:outlineLvl w:val="0"/>
    </w:pPr>
    <w:rPr>
      <w:b/>
      <w:bCs/>
      <w:sz w:val="20"/>
      <w:szCs w:val="20"/>
      <w:u w:val="single"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468"/>
    </w:pPr>
    <w:rPr>
      <w:sz w:val="18"/>
      <w:szCs w:val="18"/>
    </w:rPr>
  </w:style>
  <w:style w:type="paragraph" w:styleId="Paragrafoelenco">
    <w:name w:val="List Paragraph"/>
    <w:basedOn w:val="Normale"/>
    <w:uiPriority w:val="1"/>
    <w:qFormat/>
    <w:pPr>
      <w:ind w:left="468" w:hanging="361"/>
    </w:pPr>
  </w:style>
  <w:style w:type="paragraph" w:customStyle="1" w:styleId="TableParagraph">
    <w:name w:val="Table Paragraph"/>
    <w:basedOn w:val="Normale"/>
    <w:uiPriority w:val="1"/>
    <w:qFormat/>
  </w:style>
  <w:style w:type="character" w:styleId="Collegamentoipertestuale">
    <w:name w:val="Hyperlink"/>
    <w:basedOn w:val="Carpredefinitoparagrafo"/>
    <w:unhideWhenUsed/>
    <w:rsid w:val="004B039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istitutocomprensivoempoliovest.edu.it" TargetMode="Externa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FIIC876002@pec.istruzione.it" TargetMode="External"/><Relationship Id="rId4" Type="http://schemas.microsoft.com/office/2007/relationships/stylesWithEffects" Target="stylesWithEffects.xml"/><Relationship Id="rId9" Type="http://schemas.openxmlformats.org/officeDocument/2006/relationships/hyperlink" Target="mailto:FIIC876002@istruzione.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51ED60-6E6A-41DC-A2D3-8B480ED9AF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1372</Words>
  <Characters>7827</Characters>
  <Application>Microsoft Office Word</Application>
  <DocSecurity>0</DocSecurity>
  <Lines>65</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client09</dc:creator>
  <cp:lastModifiedBy>segreteria</cp:lastModifiedBy>
  <cp:revision>2</cp:revision>
  <dcterms:created xsi:type="dcterms:W3CDTF">2019-12-04T09:38:00Z</dcterms:created>
  <dcterms:modified xsi:type="dcterms:W3CDTF">2019-12-04T09:38:00Z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2018-12-12T00:00:00Z</vt:filetime>
  </property>
  <property fmtid="{D5CDD505-2E9C-101B-9397-08002B2CF9AE}" pid="3" name="Creator">
    <vt:lpwstr>Microsoft® Office Word 2007</vt:lpwstr>
  </property>
  <property fmtid="{D5CDD505-2E9C-101B-9397-08002B2CF9AE}" pid="4" name="LastSaved">
    <vt:filetime>2019-12-02T00:00:00Z</vt:filetime>
  </property>
</Properties>
</file>